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E4512" w14:textId="50146789" w:rsidR="00092ED3" w:rsidRPr="007C0175" w:rsidRDefault="00092ED3" w:rsidP="00092ED3">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sidR="005A79F2">
        <w:rPr>
          <w:rFonts w:asciiTheme="minorHAnsi" w:hAnsiTheme="minorHAnsi" w:cstheme="minorHAnsi"/>
          <w:b/>
          <w:sz w:val="22"/>
          <w:szCs w:val="22"/>
        </w:rPr>
        <w:t xml:space="preserve">COMMUNITY </w:t>
      </w:r>
      <w:r>
        <w:rPr>
          <w:rFonts w:asciiTheme="minorHAnsi" w:hAnsiTheme="minorHAnsi" w:cstheme="minorHAnsi"/>
          <w:b/>
          <w:sz w:val="22"/>
          <w:szCs w:val="22"/>
        </w:rPr>
        <w:t xml:space="preserve">COMMITTEE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5A79F2">
        <w:rPr>
          <w:rFonts w:asciiTheme="minorHAnsi" w:hAnsiTheme="minorHAnsi" w:cstheme="minorHAnsi"/>
          <w:b/>
          <w:sz w:val="22"/>
          <w:szCs w:val="22"/>
          <w:u w:val="single"/>
        </w:rPr>
        <w:t>6</w:t>
      </w:r>
      <w:r w:rsidR="005A79F2">
        <w:rPr>
          <w:rFonts w:asciiTheme="minorHAnsi" w:hAnsiTheme="minorHAnsi" w:cstheme="minorHAnsi"/>
          <w:b/>
          <w:sz w:val="22"/>
          <w:szCs w:val="22"/>
          <w:u w:val="single"/>
          <w:vertAlign w:val="superscript"/>
        </w:rPr>
        <w:t xml:space="preserve">th </w:t>
      </w:r>
      <w:r w:rsidR="005A79F2">
        <w:rPr>
          <w:rFonts w:asciiTheme="minorHAnsi" w:hAnsiTheme="minorHAnsi" w:cstheme="minorHAnsi"/>
          <w:b/>
          <w:sz w:val="22"/>
          <w:szCs w:val="22"/>
          <w:u w:val="single"/>
        </w:rPr>
        <w:t>April</w:t>
      </w:r>
      <w:r>
        <w:rPr>
          <w:rFonts w:asciiTheme="minorHAnsi" w:hAnsiTheme="minorHAnsi" w:cstheme="minorHAnsi"/>
          <w:b/>
          <w:sz w:val="22"/>
          <w:szCs w:val="22"/>
          <w:u w:val="single"/>
        </w:rPr>
        <w:t xml:space="preserve">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1AAC821B" w14:textId="77777777" w:rsidR="00092ED3" w:rsidRDefault="00092ED3" w:rsidP="00092ED3">
      <w:pPr>
        <w:jc w:val="both"/>
        <w:rPr>
          <w:rFonts w:asciiTheme="minorHAnsi" w:hAnsiTheme="minorHAnsi" w:cstheme="minorHAnsi"/>
          <w:b/>
          <w:color w:val="FF0000"/>
          <w:sz w:val="20"/>
        </w:rPr>
      </w:pPr>
    </w:p>
    <w:p w14:paraId="670812FC" w14:textId="77777777" w:rsidR="00092ED3" w:rsidRPr="00FD1F12" w:rsidRDefault="00092ED3" w:rsidP="00092ED3">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3BCD2AD5" w14:textId="77777777" w:rsidR="00092ED3" w:rsidRDefault="00092ED3" w:rsidP="00092ED3">
      <w:pPr>
        <w:ind w:right="-514"/>
        <w:jc w:val="both"/>
        <w:rPr>
          <w:rFonts w:ascii="Calibri" w:hAnsi="Calibri" w:cs="Arial"/>
        </w:rPr>
      </w:pPr>
    </w:p>
    <w:p w14:paraId="48F10CB0" w14:textId="77777777" w:rsidR="00092ED3" w:rsidRDefault="00092ED3" w:rsidP="00092ED3">
      <w:pPr>
        <w:pStyle w:val="paragraph"/>
        <w:spacing w:before="0" w:beforeAutospacing="0" w:after="0" w:afterAutospacing="0"/>
        <w:ind w:right="-525"/>
        <w:jc w:val="both"/>
        <w:textAlignment w:val="baseline"/>
        <w:rPr>
          <w:rStyle w:val="eop"/>
          <w:rFonts w:ascii="Calibri" w:hAnsi="Calibri" w:cs="Calibri"/>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11"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r>
        <w:rPr>
          <w:rStyle w:val="eop"/>
          <w:rFonts w:ascii="Calibri" w:hAnsi="Calibri" w:cs="Calibri"/>
        </w:rPr>
        <w:t> </w:t>
      </w:r>
    </w:p>
    <w:p w14:paraId="62809793" w14:textId="77777777" w:rsidR="00092ED3" w:rsidRDefault="00092ED3" w:rsidP="00092ED3">
      <w:pPr>
        <w:ind w:right="-514"/>
        <w:jc w:val="both"/>
        <w:rPr>
          <w:rFonts w:ascii="Calibri" w:hAnsi="Calibri" w:cs="Arial"/>
        </w:rPr>
      </w:pPr>
      <w:r w:rsidRPr="0031206B">
        <w:rPr>
          <w:noProof/>
        </w:rPr>
        <w:drawing>
          <wp:inline distT="0" distB="0" distL="0" distR="0" wp14:anchorId="61D34B25" wp14:editId="01F6C687">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7A43C1DC" w14:textId="77777777" w:rsidR="00092ED3" w:rsidRPr="002C2E87" w:rsidRDefault="00092ED3" w:rsidP="00092ED3">
      <w:pPr>
        <w:ind w:right="-514"/>
        <w:jc w:val="both"/>
        <w:rPr>
          <w:rFonts w:ascii="Calibri" w:hAnsi="Calibri" w:cs="Arial"/>
          <w:sz w:val="22"/>
          <w:szCs w:val="22"/>
        </w:rPr>
      </w:pPr>
      <w:r w:rsidRPr="002C2E87">
        <w:rPr>
          <w:rFonts w:ascii="Calibri" w:hAnsi="Calibri" w:cs="Arial"/>
          <w:sz w:val="22"/>
          <w:szCs w:val="22"/>
        </w:rPr>
        <w:t>Celia Price PSLCC</w:t>
      </w:r>
    </w:p>
    <w:p w14:paraId="2397608E" w14:textId="356DB415" w:rsidR="00092ED3" w:rsidRPr="002C2E87" w:rsidRDefault="00092ED3" w:rsidP="00092ED3">
      <w:pPr>
        <w:ind w:right="-514"/>
        <w:jc w:val="both"/>
        <w:rPr>
          <w:rFonts w:ascii="Calibri" w:hAnsi="Calibri" w:cs="Arial"/>
          <w:sz w:val="22"/>
          <w:szCs w:val="22"/>
        </w:rPr>
      </w:pPr>
      <w:r w:rsidRPr="002C2E87">
        <w:rPr>
          <w:rFonts w:ascii="Calibri" w:hAnsi="Calibri" w:cs="Arial"/>
          <w:sz w:val="22"/>
          <w:szCs w:val="22"/>
        </w:rPr>
        <w:t>Clerk to the Parish Council</w:t>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002C2E87">
        <w:rPr>
          <w:rFonts w:ascii="Calibri" w:hAnsi="Calibri" w:cs="Arial"/>
          <w:sz w:val="22"/>
          <w:szCs w:val="22"/>
        </w:rPr>
        <w:tab/>
      </w:r>
      <w:r w:rsidR="005A79F2" w:rsidRPr="002C2E87">
        <w:rPr>
          <w:rFonts w:ascii="Calibri" w:hAnsi="Calibri" w:cs="Arial"/>
          <w:sz w:val="22"/>
          <w:szCs w:val="22"/>
        </w:rPr>
        <w:t>3</w:t>
      </w:r>
      <w:r w:rsidR="004D55F2">
        <w:rPr>
          <w:rFonts w:ascii="Calibri" w:hAnsi="Calibri" w:cs="Arial"/>
          <w:sz w:val="22"/>
          <w:szCs w:val="22"/>
        </w:rPr>
        <w:t>0</w:t>
      </w:r>
      <w:r w:rsidR="004D55F2" w:rsidRPr="004D55F2">
        <w:rPr>
          <w:rFonts w:ascii="Calibri" w:hAnsi="Calibri" w:cs="Arial"/>
          <w:sz w:val="22"/>
          <w:szCs w:val="22"/>
          <w:vertAlign w:val="superscript"/>
        </w:rPr>
        <w:t>th</w:t>
      </w:r>
      <w:r w:rsidR="004D55F2">
        <w:rPr>
          <w:rFonts w:ascii="Calibri" w:hAnsi="Calibri" w:cs="Arial"/>
          <w:sz w:val="22"/>
          <w:szCs w:val="22"/>
        </w:rPr>
        <w:t xml:space="preserve"> </w:t>
      </w:r>
      <w:r w:rsidR="005A79F2" w:rsidRPr="002C2E87">
        <w:rPr>
          <w:rFonts w:ascii="Calibri" w:hAnsi="Calibri" w:cs="Arial"/>
          <w:sz w:val="22"/>
          <w:szCs w:val="22"/>
        </w:rPr>
        <w:t xml:space="preserve">March </w:t>
      </w:r>
      <w:r w:rsidRPr="002C2E87">
        <w:rPr>
          <w:rFonts w:ascii="Calibri" w:hAnsi="Calibri" w:cs="Arial"/>
          <w:sz w:val="22"/>
          <w:szCs w:val="22"/>
        </w:rPr>
        <w:t>2021</w:t>
      </w:r>
    </w:p>
    <w:p w14:paraId="4DE0256D" w14:textId="015FF8AA" w:rsidR="00092ED3" w:rsidRDefault="00092ED3" w:rsidP="00092ED3">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B08B7E4" w14:textId="77777777" w:rsidR="00092ED3" w:rsidRDefault="00092ED3" w:rsidP="00092ED3">
      <w:pPr>
        <w:jc w:val="center"/>
        <w:rPr>
          <w:rFonts w:ascii="Calibri" w:hAnsi="Calibri" w:cs="Arial"/>
          <w:b/>
          <w:color w:val="000000"/>
          <w:sz w:val="32"/>
          <w:szCs w:val="32"/>
        </w:rPr>
      </w:pPr>
    </w:p>
    <w:p w14:paraId="5E3018D1" w14:textId="46A4DE4F" w:rsidR="002C2E87" w:rsidRDefault="002C2E87" w:rsidP="002C2E87">
      <w:pPr>
        <w:rPr>
          <w:rFonts w:ascii="Calibri" w:hAnsi="Calibri" w:cs="Arial"/>
          <w:b/>
          <w:color w:val="000000"/>
          <w:sz w:val="22"/>
          <w:szCs w:val="22"/>
        </w:rPr>
      </w:pPr>
      <w:r>
        <w:rPr>
          <w:rFonts w:ascii="Calibri" w:hAnsi="Calibri" w:cs="Arial"/>
          <w:b/>
          <w:color w:val="000000"/>
          <w:sz w:val="22"/>
          <w:szCs w:val="22"/>
        </w:rPr>
        <w:t>CC:0</w:t>
      </w:r>
      <w:r w:rsidR="001638B6">
        <w:rPr>
          <w:rFonts w:ascii="Calibri" w:hAnsi="Calibri" w:cs="Arial"/>
          <w:b/>
          <w:color w:val="000000"/>
          <w:sz w:val="22"/>
          <w:szCs w:val="22"/>
        </w:rPr>
        <w:t>3</w:t>
      </w:r>
      <w:r>
        <w:rPr>
          <w:rFonts w:ascii="Calibri" w:hAnsi="Calibri" w:cs="Arial"/>
          <w:b/>
          <w:color w:val="000000"/>
          <w:sz w:val="22"/>
          <w:szCs w:val="22"/>
        </w:rPr>
        <w:t>21:01</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r>
        <w:rPr>
          <w:rFonts w:ascii="Calibri" w:hAnsi="Calibri" w:cs="Arial"/>
          <w:b/>
          <w:color w:val="000000"/>
          <w:sz w:val="22"/>
          <w:szCs w:val="22"/>
        </w:rPr>
        <w:tab/>
      </w:r>
    </w:p>
    <w:p w14:paraId="76350268" w14:textId="77777777" w:rsidR="002C2E87" w:rsidRDefault="002C2E87" w:rsidP="002C2E87">
      <w:pPr>
        <w:rPr>
          <w:rFonts w:ascii="Calibri" w:hAnsi="Calibri" w:cs="Arial"/>
          <w:b/>
          <w:color w:val="000000"/>
          <w:sz w:val="22"/>
          <w:szCs w:val="22"/>
        </w:rPr>
      </w:pPr>
    </w:p>
    <w:p w14:paraId="6AAA52FA" w14:textId="6D6F6ADD" w:rsidR="002C2E87" w:rsidRDefault="002C2E87" w:rsidP="002C2E87">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CC:0</w:t>
      </w:r>
      <w:r w:rsidR="001638B6">
        <w:rPr>
          <w:rFonts w:ascii="Calibri" w:hAnsi="Calibri" w:cs="Arial"/>
          <w:b/>
          <w:color w:val="000000"/>
          <w:sz w:val="22"/>
          <w:szCs w:val="22"/>
        </w:rPr>
        <w:t>3</w:t>
      </w:r>
      <w:r>
        <w:rPr>
          <w:rFonts w:ascii="Calibri" w:hAnsi="Calibri" w:cs="Arial"/>
          <w:b/>
          <w:color w:val="000000"/>
          <w:sz w:val="22"/>
          <w:szCs w:val="22"/>
        </w:rPr>
        <w:t>21:02</w:t>
      </w:r>
      <w:r>
        <w:rPr>
          <w:rFonts w:ascii="Calibri" w:hAnsi="Calibri" w:cs="Arial"/>
          <w:b/>
          <w:color w:val="000000"/>
          <w:sz w:val="22"/>
          <w:szCs w:val="22"/>
        </w:rPr>
        <w:tab/>
      </w:r>
      <w:r w:rsidRPr="00916117">
        <w:rPr>
          <w:rStyle w:val="normaltextrun"/>
          <w:rFonts w:ascii="Calibri" w:hAnsi="Calibri" w:cs="Calibri"/>
          <w:b/>
          <w:bCs/>
          <w:sz w:val="22"/>
          <w:szCs w:val="22"/>
          <w:shd w:val="clear" w:color="auto" w:fill="FFFFFF"/>
        </w:rPr>
        <w:t>Declaration of Councillors personal or prejudicial interest</w:t>
      </w:r>
      <w:r w:rsidRPr="00916117">
        <w:rPr>
          <w:rStyle w:val="normaltextrun"/>
          <w:rFonts w:ascii="Calibri" w:hAnsi="Calibri" w:cs="Calibri"/>
          <w:sz w:val="22"/>
          <w:szCs w:val="22"/>
          <w:shd w:val="clear" w:color="auto" w:fill="FFFFFF"/>
        </w:rPr>
        <w:t> – to receive any declarations of interest as defined under the Localism Act 2011</w:t>
      </w:r>
    </w:p>
    <w:p w14:paraId="233E431F"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26A1D13B" w14:textId="226A6798" w:rsidR="002C2E87" w:rsidRPr="00F80D18" w:rsidRDefault="002C2E87" w:rsidP="002C2E87">
      <w:pPr>
        <w:ind w:left="1440" w:hanging="1440"/>
        <w:jc w:val="both"/>
        <w:rPr>
          <w:rStyle w:val="normaltextrun"/>
          <w:rFonts w:ascii="Calibri" w:hAnsi="Calibri" w:cs="Calibri"/>
          <w:sz w:val="22"/>
          <w:szCs w:val="22"/>
          <w:shd w:val="clear" w:color="auto" w:fill="FFFFFF"/>
        </w:rPr>
      </w:pPr>
      <w:r w:rsidRPr="00F80D18">
        <w:rPr>
          <w:rStyle w:val="normaltextrun"/>
          <w:rFonts w:ascii="Calibri" w:hAnsi="Calibri" w:cs="Calibri"/>
          <w:b/>
          <w:bCs/>
          <w:sz w:val="22"/>
          <w:szCs w:val="22"/>
          <w:shd w:val="clear" w:color="auto" w:fill="FFFFFF"/>
        </w:rPr>
        <w:t>CC:</w:t>
      </w:r>
      <w:r>
        <w:rPr>
          <w:rStyle w:val="normaltextrun"/>
          <w:rFonts w:ascii="Calibri" w:hAnsi="Calibri" w:cs="Calibri"/>
          <w:b/>
          <w:bCs/>
          <w:sz w:val="22"/>
          <w:szCs w:val="22"/>
          <w:shd w:val="clear" w:color="auto" w:fill="FFFFFF"/>
        </w:rPr>
        <w:t>0</w:t>
      </w:r>
      <w:r w:rsidR="001638B6">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w:t>
      </w:r>
      <w:r w:rsidRPr="00F80D18">
        <w:rPr>
          <w:rStyle w:val="normaltextrun"/>
          <w:rFonts w:ascii="Calibri" w:hAnsi="Calibri" w:cs="Calibri"/>
          <w:b/>
          <w:bCs/>
          <w:sz w:val="22"/>
          <w:szCs w:val="22"/>
          <w:shd w:val="clear" w:color="auto" w:fill="FFFFFF"/>
        </w:rPr>
        <w:t>:03</w:t>
      </w:r>
      <w:r>
        <w:rPr>
          <w:rStyle w:val="normaltextrun"/>
          <w:rFonts w:ascii="Calibri" w:hAnsi="Calibri" w:cs="Calibri"/>
          <w:b/>
          <w:bCs/>
          <w:sz w:val="22"/>
          <w:szCs w:val="22"/>
          <w:shd w:val="clear" w:color="auto" w:fill="FFFFFF"/>
        </w:rPr>
        <w:tab/>
        <w:t xml:space="preserve">Minutes of the last meeting - </w:t>
      </w:r>
      <w:r>
        <w:rPr>
          <w:rStyle w:val="normaltextrun"/>
          <w:rFonts w:ascii="Calibri" w:hAnsi="Calibri" w:cs="Calibri"/>
          <w:color w:val="000000"/>
          <w:sz w:val="22"/>
          <w:szCs w:val="22"/>
        </w:rPr>
        <w:t xml:space="preserve">to consider for approval the minutes of the Community Committee meeting held on </w:t>
      </w:r>
      <w:hyperlink r:id="rId13" w:history="1">
        <w:r w:rsidR="004D55F2" w:rsidRPr="004D55F2">
          <w:rPr>
            <w:rStyle w:val="Hyperlink"/>
            <w:rFonts w:ascii="Calibri" w:hAnsi="Calibri" w:cs="Calibri"/>
            <w:sz w:val="22"/>
            <w:szCs w:val="22"/>
          </w:rPr>
          <w:t>2</w:t>
        </w:r>
        <w:r w:rsidR="004D55F2" w:rsidRPr="004D55F2">
          <w:rPr>
            <w:rStyle w:val="Hyperlink"/>
            <w:rFonts w:ascii="Calibri" w:hAnsi="Calibri" w:cs="Calibri"/>
            <w:sz w:val="22"/>
            <w:szCs w:val="22"/>
            <w:vertAlign w:val="superscript"/>
          </w:rPr>
          <w:t>nd</w:t>
        </w:r>
        <w:r w:rsidR="004D55F2" w:rsidRPr="004D55F2">
          <w:rPr>
            <w:rStyle w:val="Hyperlink"/>
            <w:rFonts w:ascii="Calibri" w:hAnsi="Calibri" w:cs="Calibri"/>
            <w:sz w:val="22"/>
            <w:szCs w:val="22"/>
          </w:rPr>
          <w:t xml:space="preserve"> February 2021</w:t>
        </w:r>
      </w:hyperlink>
    </w:p>
    <w:p w14:paraId="28E49D86"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657BF665" w14:textId="3CCA0536" w:rsidR="002C2E87" w:rsidRDefault="002C2E87" w:rsidP="002C2E87">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CC:0</w:t>
      </w:r>
      <w:r w:rsidR="001638B6">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21:04</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5FA85CED" w14:textId="77777777" w:rsidR="002C2E87" w:rsidRDefault="002C2E87" w:rsidP="002C2E87">
      <w:pPr>
        <w:ind w:left="1440" w:hanging="1440"/>
        <w:jc w:val="both"/>
        <w:rPr>
          <w:rStyle w:val="normaltextrun"/>
          <w:rFonts w:ascii="Calibri" w:hAnsi="Calibri" w:cs="Calibri"/>
          <w:b/>
          <w:bCs/>
          <w:sz w:val="22"/>
          <w:szCs w:val="22"/>
          <w:shd w:val="clear" w:color="auto" w:fill="FFFFFF"/>
        </w:rPr>
      </w:pPr>
    </w:p>
    <w:p w14:paraId="5901E0F0" w14:textId="1379B1C7" w:rsidR="002C2E87" w:rsidRDefault="002C2E87" w:rsidP="002C2E87">
      <w:pPr>
        <w:ind w:left="1440" w:hanging="1440"/>
        <w:jc w:val="both"/>
        <w:rPr>
          <w:rFonts w:ascii="Calibri" w:hAnsi="Calibri" w:cs="Arial"/>
          <w:sz w:val="22"/>
          <w:szCs w:val="22"/>
        </w:rPr>
      </w:pPr>
      <w:r>
        <w:rPr>
          <w:rStyle w:val="normaltextrun"/>
          <w:rFonts w:ascii="Calibri" w:hAnsi="Calibri" w:cs="Calibri"/>
          <w:b/>
          <w:bCs/>
          <w:sz w:val="22"/>
          <w:szCs w:val="22"/>
          <w:shd w:val="clear" w:color="auto" w:fill="FFFFFF"/>
        </w:rPr>
        <w:t>CC:0</w:t>
      </w:r>
      <w:r w:rsidR="001638B6">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21:05</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Projects </w:t>
      </w:r>
      <w:r w:rsidR="001638B6">
        <w:rPr>
          <w:rFonts w:ascii="Calibri" w:hAnsi="Calibri" w:cs="Arial"/>
          <w:b/>
          <w:bCs/>
          <w:color w:val="000000"/>
          <w:sz w:val="22"/>
          <w:szCs w:val="22"/>
        </w:rPr>
        <w:t xml:space="preserve">and Actions </w:t>
      </w:r>
      <w:r>
        <w:rPr>
          <w:rFonts w:ascii="Calibri" w:hAnsi="Calibri" w:cs="Arial"/>
          <w:color w:val="000000"/>
          <w:sz w:val="22"/>
          <w:szCs w:val="22"/>
        </w:rPr>
        <w:t>– to receive</w:t>
      </w:r>
      <w:r>
        <w:rPr>
          <w:rFonts w:ascii="Calibri" w:hAnsi="Calibri" w:cs="Arial"/>
          <w:sz w:val="22"/>
          <w:szCs w:val="22"/>
        </w:rPr>
        <w:t xml:space="preserve"> an </w:t>
      </w:r>
      <w:hyperlink r:id="rId14" w:history="1">
        <w:r w:rsidRPr="004D55F2">
          <w:rPr>
            <w:rStyle w:val="Hyperlink"/>
            <w:rFonts w:ascii="Calibri" w:hAnsi="Calibri" w:cs="Arial"/>
            <w:sz w:val="22"/>
            <w:szCs w:val="22"/>
          </w:rPr>
          <w:t>update.</w:t>
        </w:r>
      </w:hyperlink>
      <w:r>
        <w:rPr>
          <w:rFonts w:ascii="Calibri" w:hAnsi="Calibri" w:cs="Arial"/>
          <w:sz w:val="22"/>
          <w:szCs w:val="22"/>
        </w:rPr>
        <w:t xml:space="preserve"> </w:t>
      </w:r>
    </w:p>
    <w:p w14:paraId="381F4628" w14:textId="77777777" w:rsidR="002C2E87" w:rsidRDefault="002C2E87" w:rsidP="002C2E87">
      <w:pPr>
        <w:ind w:left="1440" w:hanging="1440"/>
        <w:jc w:val="both"/>
        <w:rPr>
          <w:rStyle w:val="normaltextrun"/>
          <w:rFonts w:ascii="Calibri" w:hAnsi="Calibri" w:cs="Calibri"/>
          <w:b/>
          <w:bCs/>
          <w:sz w:val="22"/>
          <w:szCs w:val="22"/>
          <w:shd w:val="clear" w:color="auto" w:fill="FFFFFF"/>
        </w:rPr>
      </w:pPr>
    </w:p>
    <w:p w14:paraId="22D346BF" w14:textId="6C0DDA0A" w:rsidR="002C2E87" w:rsidRDefault="002C2E87"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CC:0</w:t>
      </w:r>
      <w:r w:rsidR="001638B6">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21:06</w:t>
      </w:r>
      <w:r>
        <w:rPr>
          <w:rStyle w:val="normaltextrun"/>
          <w:rFonts w:ascii="Calibri" w:hAnsi="Calibri" w:cs="Calibri"/>
          <w:b/>
          <w:bCs/>
          <w:sz w:val="22"/>
          <w:szCs w:val="22"/>
          <w:shd w:val="clear" w:color="auto" w:fill="FFFFFF"/>
        </w:rPr>
        <w:tab/>
        <w:t xml:space="preserve">Newsletter and Website </w:t>
      </w:r>
      <w:r>
        <w:rPr>
          <w:rStyle w:val="normaltextrun"/>
          <w:rFonts w:ascii="Calibri" w:hAnsi="Calibri" w:cs="Calibri"/>
          <w:sz w:val="22"/>
          <w:szCs w:val="22"/>
          <w:shd w:val="clear" w:color="auto" w:fill="FFFFFF"/>
        </w:rPr>
        <w:t xml:space="preserve">– to receive an update and discuss content and advertising for the next newsletter </w:t>
      </w:r>
    </w:p>
    <w:p w14:paraId="1E4DDB8A"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2BEC01EB" w14:textId="4BE99E40" w:rsidR="002C2E87" w:rsidRDefault="002C2E87"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CC:0</w:t>
      </w:r>
      <w:r w:rsidR="001638B6">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21:07</w:t>
      </w:r>
      <w:r>
        <w:rPr>
          <w:rStyle w:val="normaltextrun"/>
          <w:rFonts w:ascii="Calibri" w:hAnsi="Calibri" w:cs="Calibri"/>
          <w:b/>
          <w:bCs/>
          <w:sz w:val="22"/>
          <w:szCs w:val="22"/>
          <w:shd w:val="clear" w:color="auto" w:fill="FFFFFF"/>
        </w:rPr>
        <w:tab/>
      </w:r>
      <w:r w:rsidR="00972300">
        <w:rPr>
          <w:rStyle w:val="normaltextrun"/>
          <w:rFonts w:ascii="Calibri" w:hAnsi="Calibri" w:cs="Calibri"/>
          <w:b/>
          <w:bCs/>
          <w:sz w:val="22"/>
          <w:szCs w:val="22"/>
          <w:shd w:val="clear" w:color="auto" w:fill="FFFFFF"/>
        </w:rPr>
        <w:t>Volunteer Projects</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xml:space="preserve">– to </w:t>
      </w:r>
      <w:r w:rsidR="00972300">
        <w:rPr>
          <w:rStyle w:val="normaltextrun"/>
          <w:rFonts w:ascii="Calibri" w:hAnsi="Calibri" w:cs="Calibri"/>
          <w:sz w:val="22"/>
          <w:szCs w:val="22"/>
          <w:shd w:val="clear" w:color="auto" w:fill="FFFFFF"/>
        </w:rPr>
        <w:t>receive an update and discuss the recruitment of volunteers</w:t>
      </w:r>
      <w:r>
        <w:rPr>
          <w:rStyle w:val="normaltextrun"/>
          <w:rFonts w:ascii="Calibri" w:hAnsi="Calibri" w:cs="Calibri"/>
          <w:sz w:val="22"/>
          <w:szCs w:val="22"/>
          <w:shd w:val="clear" w:color="auto" w:fill="FFFFFF"/>
        </w:rPr>
        <w:t xml:space="preserve">  </w:t>
      </w:r>
    </w:p>
    <w:p w14:paraId="18126479"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14A5301B" w14:textId="3FD65F16" w:rsidR="002C2E87" w:rsidRDefault="002C2E87"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CC:0</w:t>
      </w:r>
      <w:r w:rsidR="001638B6">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21:08</w:t>
      </w:r>
      <w:r>
        <w:rPr>
          <w:rStyle w:val="normaltextrun"/>
          <w:rFonts w:ascii="Calibri" w:hAnsi="Calibri" w:cs="Calibri"/>
          <w:b/>
          <w:bCs/>
          <w:sz w:val="22"/>
          <w:szCs w:val="22"/>
          <w:shd w:val="clear" w:color="auto" w:fill="FFFFFF"/>
        </w:rPr>
        <w:tab/>
      </w:r>
      <w:r w:rsidR="00972300">
        <w:rPr>
          <w:rStyle w:val="normaltextrun"/>
          <w:rFonts w:ascii="Calibri" w:hAnsi="Calibri" w:cs="Calibri"/>
          <w:b/>
          <w:bCs/>
          <w:sz w:val="22"/>
          <w:szCs w:val="22"/>
          <w:shd w:val="clear" w:color="auto" w:fill="FFFFFF"/>
        </w:rPr>
        <w:t>Events</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to discuss ideas for</w:t>
      </w:r>
      <w:r w:rsidR="00972300">
        <w:rPr>
          <w:rStyle w:val="normaltextrun"/>
          <w:rFonts w:ascii="Calibri" w:hAnsi="Calibri" w:cs="Calibri"/>
          <w:sz w:val="22"/>
          <w:szCs w:val="22"/>
          <w:shd w:val="clear" w:color="auto" w:fill="FFFFFF"/>
        </w:rPr>
        <w:t xml:space="preserve"> future events including potential for NP referendum promotion. </w:t>
      </w:r>
    </w:p>
    <w:p w14:paraId="20332D7D"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0A21AB2A" w14:textId="16D9C923" w:rsidR="002C2E87" w:rsidRDefault="002C2E87" w:rsidP="002C2E87">
      <w:pPr>
        <w:ind w:left="1440" w:hanging="1440"/>
        <w:jc w:val="both"/>
        <w:rPr>
          <w:rFonts w:asciiTheme="minorHAnsi" w:hAnsiTheme="minorHAnsi"/>
          <w:sz w:val="22"/>
          <w:szCs w:val="22"/>
        </w:rPr>
      </w:pPr>
      <w:r>
        <w:rPr>
          <w:rStyle w:val="normaltextrun"/>
          <w:rFonts w:ascii="Calibri" w:hAnsi="Calibri" w:cs="Calibri"/>
          <w:b/>
          <w:bCs/>
          <w:sz w:val="22"/>
          <w:szCs w:val="22"/>
          <w:shd w:val="clear" w:color="auto" w:fill="FFFFFF"/>
        </w:rPr>
        <w:t>CC:0</w:t>
      </w:r>
      <w:r w:rsidR="001638B6">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21:10</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Matters raised by Councillors </w:t>
      </w:r>
      <w:r>
        <w:rPr>
          <w:rFonts w:ascii="Calibri" w:hAnsi="Calibri" w:cs="Arial"/>
          <w:color w:val="000000"/>
          <w:sz w:val="22"/>
          <w:szCs w:val="22"/>
        </w:rPr>
        <w:t>– to receive matters for information or discussion for future agendas.</w:t>
      </w:r>
      <w:r>
        <w:rPr>
          <w:rFonts w:asciiTheme="minorHAnsi" w:hAnsiTheme="minorHAnsi"/>
          <w:sz w:val="22"/>
          <w:szCs w:val="22"/>
        </w:rPr>
        <w:tab/>
      </w:r>
    </w:p>
    <w:p w14:paraId="2D90ADF9" w14:textId="271BC719" w:rsidR="002C2E87" w:rsidRDefault="002C2E87" w:rsidP="00092ED3">
      <w:pPr>
        <w:rPr>
          <w:rFonts w:asciiTheme="minorHAnsi" w:hAnsiTheme="minorHAnsi"/>
          <w:i/>
          <w:sz w:val="22"/>
          <w:szCs w:val="22"/>
        </w:rPr>
      </w:pPr>
    </w:p>
    <w:p w14:paraId="6FB1C559" w14:textId="77777777" w:rsidR="001638B6" w:rsidRDefault="001638B6" w:rsidP="00092ED3">
      <w:pPr>
        <w:rPr>
          <w:rFonts w:asciiTheme="minorHAnsi" w:hAnsiTheme="minorHAnsi"/>
          <w:i/>
          <w:sz w:val="22"/>
          <w:szCs w:val="22"/>
        </w:rPr>
      </w:pPr>
    </w:p>
    <w:p w14:paraId="5D43331E" w14:textId="33494655" w:rsidR="000503A1" w:rsidRPr="00D9327A" w:rsidRDefault="00092ED3" w:rsidP="002C2E87">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0503A1" w:rsidRPr="00D9327A" w:rsidSect="00B429E2">
      <w:footerReference w:type="default" r:id="rId15"/>
      <w:headerReference w:type="first" r:id="rId16"/>
      <w:footerReference w:type="first" r:id="rId1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92ED3"/>
    <w:rsid w:val="000D4A5C"/>
    <w:rsid w:val="00103820"/>
    <w:rsid w:val="001309B8"/>
    <w:rsid w:val="001455DB"/>
    <w:rsid w:val="001638B6"/>
    <w:rsid w:val="00177D13"/>
    <w:rsid w:val="001C3572"/>
    <w:rsid w:val="001D46A3"/>
    <w:rsid w:val="002036A1"/>
    <w:rsid w:val="002037F7"/>
    <w:rsid w:val="00214AB5"/>
    <w:rsid w:val="00230AE5"/>
    <w:rsid w:val="00257F40"/>
    <w:rsid w:val="002C2E87"/>
    <w:rsid w:val="002D77AB"/>
    <w:rsid w:val="00316564"/>
    <w:rsid w:val="00355216"/>
    <w:rsid w:val="003659BC"/>
    <w:rsid w:val="00377A92"/>
    <w:rsid w:val="00385A24"/>
    <w:rsid w:val="003871C4"/>
    <w:rsid w:val="00395D3D"/>
    <w:rsid w:val="003B7A6B"/>
    <w:rsid w:val="003C1D59"/>
    <w:rsid w:val="003D1EA2"/>
    <w:rsid w:val="003E172C"/>
    <w:rsid w:val="003E2C01"/>
    <w:rsid w:val="003F1AE8"/>
    <w:rsid w:val="00407A5B"/>
    <w:rsid w:val="0043494C"/>
    <w:rsid w:val="004D55F2"/>
    <w:rsid w:val="004E6BCE"/>
    <w:rsid w:val="00503575"/>
    <w:rsid w:val="005119E1"/>
    <w:rsid w:val="0051486D"/>
    <w:rsid w:val="00533256"/>
    <w:rsid w:val="0056205C"/>
    <w:rsid w:val="005A79F2"/>
    <w:rsid w:val="005B609B"/>
    <w:rsid w:val="005B6C45"/>
    <w:rsid w:val="005C4145"/>
    <w:rsid w:val="005D621D"/>
    <w:rsid w:val="006102CF"/>
    <w:rsid w:val="006A72BB"/>
    <w:rsid w:val="0070185F"/>
    <w:rsid w:val="00716E07"/>
    <w:rsid w:val="00717EEC"/>
    <w:rsid w:val="00732C6D"/>
    <w:rsid w:val="00767F9E"/>
    <w:rsid w:val="007A5675"/>
    <w:rsid w:val="007D6714"/>
    <w:rsid w:val="007D6B7C"/>
    <w:rsid w:val="007E4E34"/>
    <w:rsid w:val="00802832"/>
    <w:rsid w:val="0081402B"/>
    <w:rsid w:val="0083238B"/>
    <w:rsid w:val="00833B10"/>
    <w:rsid w:val="008377A9"/>
    <w:rsid w:val="00851D25"/>
    <w:rsid w:val="0089016C"/>
    <w:rsid w:val="00893028"/>
    <w:rsid w:val="008D3CAC"/>
    <w:rsid w:val="008F52CD"/>
    <w:rsid w:val="0090156D"/>
    <w:rsid w:val="0090254F"/>
    <w:rsid w:val="00913C83"/>
    <w:rsid w:val="00934D10"/>
    <w:rsid w:val="0096662D"/>
    <w:rsid w:val="00972300"/>
    <w:rsid w:val="00980CAB"/>
    <w:rsid w:val="009B16C4"/>
    <w:rsid w:val="009C54EE"/>
    <w:rsid w:val="009E5B6B"/>
    <w:rsid w:val="009E734C"/>
    <w:rsid w:val="00A0179E"/>
    <w:rsid w:val="00A141B0"/>
    <w:rsid w:val="00A5137E"/>
    <w:rsid w:val="00A71644"/>
    <w:rsid w:val="00AB30EA"/>
    <w:rsid w:val="00AB7081"/>
    <w:rsid w:val="00AB7871"/>
    <w:rsid w:val="00B179FA"/>
    <w:rsid w:val="00B26AF6"/>
    <w:rsid w:val="00B429E2"/>
    <w:rsid w:val="00B659EE"/>
    <w:rsid w:val="00B7290C"/>
    <w:rsid w:val="00B7511A"/>
    <w:rsid w:val="00B81B8C"/>
    <w:rsid w:val="00BA628D"/>
    <w:rsid w:val="00BC5A8D"/>
    <w:rsid w:val="00BD27B4"/>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43AF4"/>
    <w:rsid w:val="00EB022F"/>
    <w:rsid w:val="00ED4E37"/>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b:/s/UBPC/EVBGNvFlIz1Iodjld9WlAQoBqIlZXizI1m8urmPxQSOXjQ?e=1QmH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upperbeeding-pc.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bUK8q94WIJMgmrFLVnjC4UBxoMMff8gjb22jhYozY6X2A?e=hfocD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5</cp:revision>
  <cp:lastPrinted>2020-11-19T19:14:00Z</cp:lastPrinted>
  <dcterms:created xsi:type="dcterms:W3CDTF">2021-03-30T14:25:00Z</dcterms:created>
  <dcterms:modified xsi:type="dcterms:W3CDTF">2021-03-31T08:14:00Z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