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272" w14:textId="6279D8FA" w:rsidR="00F140DB" w:rsidRDefault="00F140DB" w:rsidP="00F1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STAFFING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725F3D">
        <w:rPr>
          <w:rFonts w:asciiTheme="minorHAnsi" w:hAnsiTheme="minorHAnsi" w:cstheme="minorHAnsi"/>
          <w:b/>
          <w:sz w:val="22"/>
          <w:szCs w:val="22"/>
        </w:rPr>
        <w:t>The Gladys Bevan Hall</w:t>
      </w:r>
      <w:r>
        <w:rPr>
          <w:rFonts w:asciiTheme="minorHAnsi" w:hAnsiTheme="minorHAnsi" w:cstheme="minorHAnsi"/>
          <w:b/>
          <w:sz w:val="22"/>
          <w:szCs w:val="22"/>
        </w:rPr>
        <w:t xml:space="preserve">, Upper Beeding </w:t>
      </w:r>
    </w:p>
    <w:p w14:paraId="4D9A61A6" w14:textId="1F232ED6" w:rsidR="00F140DB" w:rsidRPr="007C0175" w:rsidRDefault="00F140DB" w:rsidP="00F140DB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725F3D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6F32C2">
        <w:rPr>
          <w:rFonts w:asciiTheme="minorHAnsi" w:hAnsiTheme="minorHAnsi" w:cstheme="minorHAnsi"/>
          <w:b/>
          <w:sz w:val="22"/>
          <w:szCs w:val="22"/>
          <w:u w:val="single"/>
        </w:rPr>
        <w:t>14</w:t>
      </w:r>
      <w:r w:rsidR="00725F3D" w:rsidRPr="00725F3D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725F3D">
        <w:rPr>
          <w:rFonts w:asciiTheme="minorHAnsi" w:hAnsiTheme="minorHAnsi" w:cstheme="minorHAnsi"/>
          <w:b/>
          <w:sz w:val="22"/>
          <w:szCs w:val="22"/>
          <w:u w:val="single"/>
        </w:rPr>
        <w:t xml:space="preserve"> March 202</w:t>
      </w:r>
      <w:r w:rsidR="006F32C2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6A10D06" w14:textId="77777777" w:rsidR="00F140DB" w:rsidRDefault="00F140DB" w:rsidP="00F140DB">
      <w:pPr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5B7D7259" w14:textId="77777777" w:rsidR="00F140DB" w:rsidRPr="00BC6DA0" w:rsidRDefault="00F140DB" w:rsidP="00F140DB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20C21A42" w14:textId="4135DCF8" w:rsidR="00DE00D3" w:rsidRPr="0096067D" w:rsidRDefault="0096067D" w:rsidP="00F140DB">
      <w:pPr>
        <w:ind w:right="-514"/>
        <w:jc w:val="both"/>
        <w:rPr>
          <w:noProof/>
        </w:rPr>
      </w:pPr>
      <w:r>
        <w:rPr>
          <w:noProof/>
        </w:rPr>
        <w:drawing>
          <wp:inline distT="0" distB="0" distL="0" distR="0" wp14:anchorId="1A0FE7AC" wp14:editId="5D99CC16">
            <wp:extent cx="1420495" cy="3429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17287" w14:textId="0620FA82" w:rsidR="00F140DB" w:rsidRDefault="006F32C2" w:rsidP="00F140DB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 CILCA</w:t>
      </w:r>
    </w:p>
    <w:p w14:paraId="7BC39EA6" w14:textId="658F0757" w:rsidR="00F140DB" w:rsidRDefault="00F140DB" w:rsidP="00F140DB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</w:t>
      </w:r>
      <w:r w:rsidR="00DE00D3">
        <w:rPr>
          <w:rFonts w:ascii="Calibri" w:hAnsi="Calibri" w:cs="Arial"/>
        </w:rPr>
        <w:t>8</w:t>
      </w:r>
      <w:r w:rsidR="00403849" w:rsidRPr="00403849">
        <w:rPr>
          <w:rFonts w:ascii="Calibri" w:hAnsi="Calibri" w:cs="Arial"/>
          <w:vertAlign w:val="superscript"/>
        </w:rPr>
        <w:t>th</w:t>
      </w:r>
      <w:r w:rsidR="00403849">
        <w:rPr>
          <w:rFonts w:ascii="Calibri" w:hAnsi="Calibri" w:cs="Arial"/>
        </w:rPr>
        <w:t xml:space="preserve"> </w:t>
      </w:r>
      <w:r w:rsidR="00725F3D">
        <w:rPr>
          <w:rFonts w:ascii="Calibri" w:hAnsi="Calibri" w:cs="Arial"/>
        </w:rPr>
        <w:t>March 202</w:t>
      </w:r>
      <w:r w:rsidR="00403849">
        <w:rPr>
          <w:rFonts w:ascii="Calibri" w:hAnsi="Calibri" w:cs="Arial"/>
        </w:rPr>
        <w:t>3</w:t>
      </w:r>
    </w:p>
    <w:p w14:paraId="1AAA3EF1" w14:textId="073421F7" w:rsidR="00F140DB" w:rsidRDefault="00F140DB" w:rsidP="00F140D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2736FD">
        <w:rPr>
          <w:rFonts w:ascii="Calibri" w:hAnsi="Calibri" w:cs="Arial"/>
          <w:i/>
          <w:iCs/>
          <w:sz w:val="18"/>
          <w:szCs w:val="18"/>
        </w:rPr>
        <w:t>C: 0519:29</w:t>
      </w:r>
    </w:p>
    <w:p w14:paraId="40D1A047" w14:textId="77777777" w:rsidR="00725F3D" w:rsidRDefault="00725F3D" w:rsidP="00F140DB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103D681D" w14:textId="52206BBA" w:rsidR="00F140DB" w:rsidRDefault="00F140DB" w:rsidP="00F140DB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B08B7E4" w14:textId="77777777" w:rsidR="00092ED3" w:rsidRDefault="00092ED3" w:rsidP="00092E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E3018D1" w14:textId="34A8E25A" w:rsidR="002C2E87" w:rsidRDefault="00685836" w:rsidP="002C2E87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S:0323: 01</w:t>
      </w:r>
      <w:r w:rsidR="00F140DB">
        <w:rPr>
          <w:rFonts w:ascii="Calibri" w:hAnsi="Calibri" w:cs="Arial"/>
          <w:b/>
          <w:color w:val="000000"/>
          <w:sz w:val="22"/>
          <w:szCs w:val="22"/>
        </w:rPr>
        <w:tab/>
      </w:r>
      <w:r w:rsidR="002C2E87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2C2E87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76350268" w14:textId="77777777" w:rsidR="002C2E87" w:rsidRDefault="002C2E87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AAA52FA" w14:textId="1D454C03" w:rsidR="002C2E87" w:rsidRDefault="00685836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S:0323: 02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  <w:r w:rsidR="002C2E87"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2C2E87"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3E431F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07BF0594" w:rsidR="002C2E87" w:rsidRPr="00F80D18" w:rsidRDefault="00685836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S:0323: 03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- </w:t>
      </w:r>
      <w:r w:rsidR="002C2E87">
        <w:rPr>
          <w:rStyle w:val="normaltextrun"/>
          <w:rFonts w:ascii="Calibri" w:hAnsi="Calibri" w:cs="Calibri"/>
          <w:color w:val="000000"/>
          <w:sz w:val="22"/>
          <w:szCs w:val="22"/>
        </w:rPr>
        <w:t>to consider for approval the minutes of the </w:t>
      </w:r>
      <w:r w:rsidR="00B66F7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Staffing </w:t>
      </w:r>
      <w:r w:rsidR="002C2E87">
        <w:rPr>
          <w:rStyle w:val="normaltextrun"/>
          <w:rFonts w:ascii="Calibri" w:hAnsi="Calibri" w:cs="Calibri"/>
          <w:color w:val="000000"/>
          <w:sz w:val="22"/>
          <w:szCs w:val="22"/>
        </w:rPr>
        <w:t>Committee meeting held on</w:t>
      </w:r>
      <w:r w:rsidR="009429B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8</w:t>
      </w:r>
      <w:r w:rsidR="009429B8" w:rsidRPr="009429B8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9429B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March 2022</w:t>
      </w:r>
    </w:p>
    <w:p w14:paraId="28E49D86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F1D3F53" w14:textId="4540DC08" w:rsidR="009A26DA" w:rsidRDefault="00685836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S:0323: 0</w:t>
      </w:r>
      <w:r w:rsidR="00555C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55C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Review of Policies:</w:t>
      </w:r>
    </w:p>
    <w:p w14:paraId="64460B1A" w14:textId="1C5A4BEE" w:rsidR="00555C48" w:rsidRPr="005F7C22" w:rsidRDefault="00555C48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2" w:history="1">
        <w:r w:rsidRPr="009A3F4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Lone Worker</w:t>
        </w:r>
      </w:hyperlink>
    </w:p>
    <w:p w14:paraId="58B134C9" w14:textId="2025505C" w:rsidR="005F7C22" w:rsidRDefault="003C169E" w:rsidP="005F7C2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3" w:history="1">
        <w:r w:rsidR="005F7C22" w:rsidRPr="003C169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Grievance Policy</w:t>
        </w:r>
      </w:hyperlink>
    </w:p>
    <w:p w14:paraId="440DC9C2" w14:textId="6EF85C6F" w:rsidR="00936D73" w:rsidRPr="005F7C22" w:rsidRDefault="003C169E" w:rsidP="005F7C2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4" w:history="1">
        <w:r w:rsidR="00936D73" w:rsidRPr="003C169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Discipline Policy</w:t>
        </w:r>
      </w:hyperlink>
    </w:p>
    <w:p w14:paraId="713E7DA3" w14:textId="0566BDD8" w:rsidR="00555C48" w:rsidRDefault="00555C48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57BF665" w14:textId="41D520EF" w:rsidR="002C2E87" w:rsidRDefault="009A26DA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</w:t>
      </w:r>
      <w:r w:rsidR="00685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0323: 05</w:t>
      </w:r>
      <w:r w:rsidR="00685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2C2E87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public.</w:t>
      </w:r>
    </w:p>
    <w:p w14:paraId="0EC3FC5D" w14:textId="0FB527C5" w:rsidR="008139E2" w:rsidRDefault="008139E2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901E0F0" w14:textId="79B155F0" w:rsidR="002C2E87" w:rsidRPr="009C5C22" w:rsidRDefault="00555C48" w:rsidP="009C5C22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S:0323: 06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0138C">
        <w:rPr>
          <w:rFonts w:ascii="Calibri" w:hAnsi="Calibri" w:cs="Arial"/>
          <w:b/>
          <w:bCs/>
          <w:color w:val="000000"/>
          <w:sz w:val="22"/>
          <w:szCs w:val="22"/>
        </w:rPr>
        <w:t>Confidential Session</w:t>
      </w:r>
      <w:r w:rsidR="009C5C2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C5C22" w:rsidRPr="009C5C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To resolve, under the Public Bodies (Admissions to Meetings) Act 1960, in </w:t>
      </w:r>
      <w:r w:rsidR="009C5C22" w:rsidRPr="009C5C22">
        <w:rPr>
          <w:rFonts w:asciiTheme="minorHAnsi" w:hAnsiTheme="minorHAnsi" w:cstheme="minorHAnsi"/>
          <w:sz w:val="22"/>
          <w:szCs w:val="22"/>
        </w:rPr>
        <w:t>a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ccordance with Standing Orders 3d to exclude the press and public on the grounds that the confidential matters to be discussed under item </w:t>
      </w:r>
      <w:r w:rsidR="009C5C22" w:rsidRPr="009C5C22">
        <w:rPr>
          <w:rFonts w:asciiTheme="minorHAnsi" w:hAnsiTheme="minorHAnsi" w:cstheme="minorHAnsi"/>
          <w:sz w:val="22"/>
          <w:szCs w:val="22"/>
        </w:rPr>
        <w:t>S:</w:t>
      </w:r>
      <w:r w:rsidR="008C7709">
        <w:rPr>
          <w:rFonts w:asciiTheme="minorHAnsi" w:hAnsiTheme="minorHAnsi" w:cstheme="minorHAnsi"/>
          <w:sz w:val="22"/>
          <w:szCs w:val="22"/>
        </w:rPr>
        <w:t>0323</w:t>
      </w:r>
      <w:r w:rsidR="009C5C22" w:rsidRPr="009C5C22">
        <w:rPr>
          <w:rFonts w:asciiTheme="minorHAnsi" w:hAnsiTheme="minorHAnsi" w:cstheme="minorHAnsi"/>
          <w:sz w:val="22"/>
          <w:szCs w:val="22"/>
        </w:rPr>
        <w:t>:</w:t>
      </w:r>
      <w:r w:rsidR="008C7709">
        <w:rPr>
          <w:rFonts w:asciiTheme="minorHAnsi" w:hAnsiTheme="minorHAnsi" w:cstheme="minorHAnsi"/>
          <w:sz w:val="22"/>
          <w:szCs w:val="22"/>
        </w:rPr>
        <w:t>07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 may involve disclosure of personal or privileged information which would be inappropriate to put in the public</w:t>
      </w:r>
      <w:r w:rsidR="009C5C22" w:rsidRPr="009C5C22">
        <w:rPr>
          <w:rFonts w:asciiTheme="minorHAnsi" w:hAnsiTheme="minorHAnsi" w:cstheme="minorHAnsi"/>
          <w:sz w:val="22"/>
          <w:szCs w:val="22"/>
        </w:rPr>
        <w:t>.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1F4628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D346BF" w14:textId="69D6B8EC" w:rsidR="002C2E87" w:rsidRDefault="00555C48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S:0323: 07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C5C2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Staffing Matters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C2E8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 to</w:t>
      </w:r>
      <w:r w:rsidR="009C5C2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discuss</w:t>
      </w:r>
      <w:r w:rsidR="00582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staffing matters.</w:t>
      </w:r>
    </w:p>
    <w:p w14:paraId="1E4DDB8A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A21AB2A" w14:textId="779A562E" w:rsidR="002C2E87" w:rsidRDefault="00555C48" w:rsidP="002C2E87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S:0323: 08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C2E87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 w:rsidR="002C2E87">
        <w:rPr>
          <w:rFonts w:asciiTheme="minorHAnsi" w:hAnsiTheme="minorHAnsi"/>
          <w:sz w:val="22"/>
          <w:szCs w:val="22"/>
        </w:rPr>
        <w:tab/>
      </w:r>
    </w:p>
    <w:sectPr w:rsidR="002C2E87" w:rsidSect="00B429E2">
      <w:footerReference w:type="default" r:id="rId15"/>
      <w:headerReference w:type="first" r:id="rId16"/>
      <w:footerReference w:type="first" r:id="rId17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2E91" w14:textId="77777777" w:rsidR="00CD4946" w:rsidRDefault="00CD4946" w:rsidP="007A5675">
      <w:r>
        <w:separator/>
      </w:r>
    </w:p>
  </w:endnote>
  <w:endnote w:type="continuationSeparator" w:id="0">
    <w:p w14:paraId="667F7BD0" w14:textId="77777777" w:rsidR="00CD4946" w:rsidRDefault="00CD4946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3612BBE5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736F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3612BBE5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736F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FDAA" w14:textId="77777777" w:rsidR="00CD4946" w:rsidRDefault="00CD4946" w:rsidP="007A5675">
      <w:r>
        <w:separator/>
      </w:r>
    </w:p>
  </w:footnote>
  <w:footnote w:type="continuationSeparator" w:id="0">
    <w:p w14:paraId="1D6B3969" w14:textId="77777777" w:rsidR="00CD4946" w:rsidRDefault="00CD4946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170944">
    <w:abstractNumId w:val="12"/>
  </w:num>
  <w:num w:numId="2" w16cid:durableId="119692065">
    <w:abstractNumId w:val="9"/>
  </w:num>
  <w:num w:numId="3" w16cid:durableId="934246739">
    <w:abstractNumId w:val="9"/>
  </w:num>
  <w:num w:numId="4" w16cid:durableId="491069851">
    <w:abstractNumId w:val="11"/>
  </w:num>
  <w:num w:numId="5" w16cid:durableId="1774982606">
    <w:abstractNumId w:val="7"/>
  </w:num>
  <w:num w:numId="6" w16cid:durableId="561790174">
    <w:abstractNumId w:val="0"/>
  </w:num>
  <w:num w:numId="7" w16cid:durableId="1473595631">
    <w:abstractNumId w:val="14"/>
  </w:num>
  <w:num w:numId="8" w16cid:durableId="701908081">
    <w:abstractNumId w:val="0"/>
  </w:num>
  <w:num w:numId="9" w16cid:durableId="227612342">
    <w:abstractNumId w:val="10"/>
  </w:num>
  <w:num w:numId="10" w16cid:durableId="1754544709">
    <w:abstractNumId w:val="4"/>
  </w:num>
  <w:num w:numId="11" w16cid:durableId="1849828295">
    <w:abstractNumId w:val="6"/>
  </w:num>
  <w:num w:numId="12" w16cid:durableId="1632517113">
    <w:abstractNumId w:val="3"/>
  </w:num>
  <w:num w:numId="13" w16cid:durableId="1483740177">
    <w:abstractNumId w:val="8"/>
  </w:num>
  <w:num w:numId="14" w16cid:durableId="926112239">
    <w:abstractNumId w:val="13"/>
  </w:num>
  <w:num w:numId="15" w16cid:durableId="205220786">
    <w:abstractNumId w:val="2"/>
  </w:num>
  <w:num w:numId="16" w16cid:durableId="82995437">
    <w:abstractNumId w:val="15"/>
  </w:num>
  <w:num w:numId="17" w16cid:durableId="1527020493">
    <w:abstractNumId w:val="16"/>
  </w:num>
  <w:num w:numId="18" w16cid:durableId="2109615656">
    <w:abstractNumId w:val="5"/>
  </w:num>
  <w:num w:numId="19" w16cid:durableId="469247161">
    <w:abstractNumId w:val="1"/>
  </w:num>
  <w:num w:numId="20" w16cid:durableId="633633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23223"/>
    <w:rsid w:val="000503A1"/>
    <w:rsid w:val="00055D95"/>
    <w:rsid w:val="00057450"/>
    <w:rsid w:val="000663BB"/>
    <w:rsid w:val="0006758A"/>
    <w:rsid w:val="00071252"/>
    <w:rsid w:val="00092ED3"/>
    <w:rsid w:val="00097837"/>
    <w:rsid w:val="000D4A5C"/>
    <w:rsid w:val="000E382F"/>
    <w:rsid w:val="00103820"/>
    <w:rsid w:val="001309B8"/>
    <w:rsid w:val="001455DB"/>
    <w:rsid w:val="001638B6"/>
    <w:rsid w:val="00177D13"/>
    <w:rsid w:val="001C3572"/>
    <w:rsid w:val="001D46A3"/>
    <w:rsid w:val="002036A1"/>
    <w:rsid w:val="002037F7"/>
    <w:rsid w:val="00214AB5"/>
    <w:rsid w:val="00230AE5"/>
    <w:rsid w:val="00257F40"/>
    <w:rsid w:val="002736FD"/>
    <w:rsid w:val="0028237B"/>
    <w:rsid w:val="002B0B61"/>
    <w:rsid w:val="002C2E87"/>
    <w:rsid w:val="002D77AB"/>
    <w:rsid w:val="00316564"/>
    <w:rsid w:val="00355216"/>
    <w:rsid w:val="003659BC"/>
    <w:rsid w:val="00377A92"/>
    <w:rsid w:val="00385A24"/>
    <w:rsid w:val="003871C4"/>
    <w:rsid w:val="00395D3D"/>
    <w:rsid w:val="003B7A6B"/>
    <w:rsid w:val="003C169E"/>
    <w:rsid w:val="003C1D59"/>
    <w:rsid w:val="003D1EA2"/>
    <w:rsid w:val="003E172C"/>
    <w:rsid w:val="003E2C01"/>
    <w:rsid w:val="003F1AE8"/>
    <w:rsid w:val="00403849"/>
    <w:rsid w:val="00407A5B"/>
    <w:rsid w:val="0043494C"/>
    <w:rsid w:val="004D55F2"/>
    <w:rsid w:val="004E6BCE"/>
    <w:rsid w:val="00503575"/>
    <w:rsid w:val="005119E1"/>
    <w:rsid w:val="0051486D"/>
    <w:rsid w:val="00533256"/>
    <w:rsid w:val="00555C48"/>
    <w:rsid w:val="0056205C"/>
    <w:rsid w:val="0058250F"/>
    <w:rsid w:val="005A79F2"/>
    <w:rsid w:val="005B609B"/>
    <w:rsid w:val="005B6C45"/>
    <w:rsid w:val="005C4145"/>
    <w:rsid w:val="005D621D"/>
    <w:rsid w:val="005F7C22"/>
    <w:rsid w:val="006102CF"/>
    <w:rsid w:val="00685836"/>
    <w:rsid w:val="006A72BB"/>
    <w:rsid w:val="006F32C2"/>
    <w:rsid w:val="0070185F"/>
    <w:rsid w:val="00716E07"/>
    <w:rsid w:val="00717EEC"/>
    <w:rsid w:val="00725F3D"/>
    <w:rsid w:val="00732C6D"/>
    <w:rsid w:val="00767F9E"/>
    <w:rsid w:val="007A5675"/>
    <w:rsid w:val="007D6714"/>
    <w:rsid w:val="007D6B7C"/>
    <w:rsid w:val="007E4E34"/>
    <w:rsid w:val="0080138C"/>
    <w:rsid w:val="00802832"/>
    <w:rsid w:val="008114D0"/>
    <w:rsid w:val="008139E2"/>
    <w:rsid w:val="0081402B"/>
    <w:rsid w:val="0083238B"/>
    <w:rsid w:val="00833B10"/>
    <w:rsid w:val="008377A9"/>
    <w:rsid w:val="00851D25"/>
    <w:rsid w:val="0085625A"/>
    <w:rsid w:val="0089016C"/>
    <w:rsid w:val="00893028"/>
    <w:rsid w:val="008C6992"/>
    <w:rsid w:val="008C7709"/>
    <w:rsid w:val="008D3CAC"/>
    <w:rsid w:val="008D4750"/>
    <w:rsid w:val="008F52CD"/>
    <w:rsid w:val="0090156D"/>
    <w:rsid w:val="0090254F"/>
    <w:rsid w:val="00913C83"/>
    <w:rsid w:val="00934D10"/>
    <w:rsid w:val="00936D73"/>
    <w:rsid w:val="009429B8"/>
    <w:rsid w:val="0096067D"/>
    <w:rsid w:val="0096662D"/>
    <w:rsid w:val="00972300"/>
    <w:rsid w:val="00980CAB"/>
    <w:rsid w:val="00991245"/>
    <w:rsid w:val="009A26DA"/>
    <w:rsid w:val="009A3F40"/>
    <w:rsid w:val="009B16C4"/>
    <w:rsid w:val="009C54EE"/>
    <w:rsid w:val="009C5C22"/>
    <w:rsid w:val="009C661E"/>
    <w:rsid w:val="009E5B6B"/>
    <w:rsid w:val="009E734C"/>
    <w:rsid w:val="00A0179E"/>
    <w:rsid w:val="00A141B0"/>
    <w:rsid w:val="00A5137E"/>
    <w:rsid w:val="00A71644"/>
    <w:rsid w:val="00AB30EA"/>
    <w:rsid w:val="00AB7081"/>
    <w:rsid w:val="00AB7871"/>
    <w:rsid w:val="00B179FA"/>
    <w:rsid w:val="00B26AF6"/>
    <w:rsid w:val="00B429E2"/>
    <w:rsid w:val="00B659EE"/>
    <w:rsid w:val="00B66F74"/>
    <w:rsid w:val="00B7290C"/>
    <w:rsid w:val="00B7511A"/>
    <w:rsid w:val="00B81B8C"/>
    <w:rsid w:val="00BA628D"/>
    <w:rsid w:val="00BC5A8D"/>
    <w:rsid w:val="00BD27B4"/>
    <w:rsid w:val="00C25850"/>
    <w:rsid w:val="00C27429"/>
    <w:rsid w:val="00C47203"/>
    <w:rsid w:val="00C7528C"/>
    <w:rsid w:val="00CB3C3A"/>
    <w:rsid w:val="00CD4946"/>
    <w:rsid w:val="00CE594F"/>
    <w:rsid w:val="00D30818"/>
    <w:rsid w:val="00D47399"/>
    <w:rsid w:val="00D80DD0"/>
    <w:rsid w:val="00D9327A"/>
    <w:rsid w:val="00DB13A6"/>
    <w:rsid w:val="00DC6EB2"/>
    <w:rsid w:val="00DE00D3"/>
    <w:rsid w:val="00E03C99"/>
    <w:rsid w:val="00E325C1"/>
    <w:rsid w:val="00E43AF4"/>
    <w:rsid w:val="00EB022F"/>
    <w:rsid w:val="00EB57FF"/>
    <w:rsid w:val="00ED4E37"/>
    <w:rsid w:val="00EE5D2F"/>
    <w:rsid w:val="00EF30E1"/>
    <w:rsid w:val="00F03D1B"/>
    <w:rsid w:val="00F12008"/>
    <w:rsid w:val="00F140DB"/>
    <w:rsid w:val="00F368AF"/>
    <w:rsid w:val="00F472E6"/>
    <w:rsid w:val="00F64D9B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paragraph" w:customStyle="1" w:styleId="Default">
    <w:name w:val="Default"/>
    <w:rsid w:val="008013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YJMCEOo3-dOvH56Q1aN0PoBR_GgsOTYn3TiNw9Aah4_yQ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XVdR0v611JDixz1D5AUKAEBx82uXVYSkKD80fYF0bRE0Q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E_EhOaHf1Es2d7uFRjh7sB9E2OSYj9zTFHNzVADzf9pQ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21</cp:revision>
  <cp:lastPrinted>2023-03-08T14:22:00Z</cp:lastPrinted>
  <dcterms:created xsi:type="dcterms:W3CDTF">2022-03-02T10:23:00Z</dcterms:created>
  <dcterms:modified xsi:type="dcterms:W3CDTF">2023-03-08T14:24:00Z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