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7BE" w14:textId="0AA2A10E" w:rsidR="00913168" w:rsidRDefault="006C113B" w:rsidP="00913168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DA6DF0">
        <w:rPr>
          <w:rFonts w:asciiTheme="minorHAnsi" w:hAnsiTheme="minorHAnsi" w:cstheme="minorHAnsi"/>
          <w:b/>
          <w:szCs w:val="24"/>
        </w:rPr>
        <w:t xml:space="preserve"> </w:t>
      </w:r>
      <w:r w:rsidR="002C6033">
        <w:rPr>
          <w:rFonts w:asciiTheme="minorHAnsi" w:hAnsiTheme="minorHAnsi" w:cstheme="minorHAnsi"/>
          <w:b/>
          <w:szCs w:val="24"/>
        </w:rPr>
        <w:t xml:space="preserve"> </w:t>
      </w:r>
      <w:r w:rsidR="001C3344">
        <w:rPr>
          <w:rFonts w:asciiTheme="minorHAnsi" w:hAnsiTheme="minorHAnsi" w:cstheme="minorHAnsi"/>
          <w:b/>
          <w:szCs w:val="24"/>
        </w:rPr>
        <w:t xml:space="preserve"> </w:t>
      </w:r>
      <w:r w:rsidR="00913168" w:rsidRPr="007045B0">
        <w:rPr>
          <w:rFonts w:asciiTheme="minorHAnsi" w:hAnsiTheme="minorHAnsi" w:cstheme="minorHAnsi"/>
          <w:b/>
          <w:szCs w:val="24"/>
        </w:rPr>
        <w:t>Minutes of the</w:t>
      </w:r>
      <w:r w:rsidR="00913168">
        <w:rPr>
          <w:rFonts w:asciiTheme="minorHAnsi" w:hAnsiTheme="minorHAnsi" w:cstheme="minorHAnsi"/>
          <w:b/>
          <w:szCs w:val="24"/>
        </w:rPr>
        <w:t xml:space="preserve"> Planning Committee meeting held at Beeding and Bramber Village Hall on</w:t>
      </w:r>
    </w:p>
    <w:p w14:paraId="78B004C4" w14:textId="3388F1AD" w:rsidR="00913168" w:rsidRDefault="00913168" w:rsidP="00913168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</w:t>
      </w:r>
      <w:r w:rsidR="00C62CB0">
        <w:rPr>
          <w:rFonts w:asciiTheme="minorHAnsi" w:hAnsiTheme="minorHAnsi" w:cstheme="minorHAnsi"/>
          <w:b/>
          <w:szCs w:val="24"/>
        </w:rPr>
        <w:t>5</w:t>
      </w:r>
      <w:r w:rsidRPr="00913168">
        <w:rPr>
          <w:rFonts w:asciiTheme="minorHAnsi" w:hAnsiTheme="minorHAnsi" w:cstheme="minorHAnsi"/>
          <w:b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4D0351">
        <w:rPr>
          <w:rFonts w:asciiTheme="minorHAnsi" w:hAnsiTheme="minorHAnsi" w:cstheme="minorHAnsi"/>
          <w:b/>
          <w:szCs w:val="24"/>
        </w:rPr>
        <w:t>Sept</w:t>
      </w:r>
      <w:r w:rsidR="00096622">
        <w:rPr>
          <w:rFonts w:asciiTheme="minorHAnsi" w:hAnsiTheme="minorHAnsi" w:cstheme="minorHAnsi"/>
          <w:b/>
          <w:szCs w:val="24"/>
        </w:rPr>
        <w:t>e</w:t>
      </w:r>
      <w:r w:rsidR="004D0351">
        <w:rPr>
          <w:rFonts w:asciiTheme="minorHAnsi" w:hAnsiTheme="minorHAnsi" w:cstheme="minorHAnsi"/>
          <w:b/>
          <w:szCs w:val="24"/>
        </w:rPr>
        <w:t>mber</w:t>
      </w:r>
      <w:r>
        <w:rPr>
          <w:rFonts w:asciiTheme="minorHAnsi" w:hAnsiTheme="minorHAnsi" w:cstheme="minorHAnsi"/>
          <w:b/>
          <w:szCs w:val="24"/>
        </w:rPr>
        <w:t xml:space="preserve"> 202</w:t>
      </w:r>
      <w:r w:rsidR="00096622">
        <w:rPr>
          <w:rFonts w:asciiTheme="minorHAnsi" w:hAnsiTheme="minorHAnsi" w:cstheme="minorHAnsi"/>
          <w:b/>
          <w:szCs w:val="24"/>
        </w:rPr>
        <w:t>3</w:t>
      </w:r>
      <w:r>
        <w:rPr>
          <w:rFonts w:asciiTheme="minorHAnsi" w:hAnsiTheme="minorHAnsi" w:cstheme="minorHAnsi"/>
          <w:b/>
          <w:szCs w:val="24"/>
        </w:rPr>
        <w:t xml:space="preserve"> at </w:t>
      </w:r>
      <w:r w:rsidR="004D0351">
        <w:rPr>
          <w:rFonts w:asciiTheme="minorHAnsi" w:hAnsiTheme="minorHAnsi" w:cstheme="minorHAnsi"/>
          <w:b/>
          <w:szCs w:val="24"/>
        </w:rPr>
        <w:t>7.0</w:t>
      </w:r>
      <w:r>
        <w:rPr>
          <w:rFonts w:asciiTheme="minorHAnsi" w:hAnsiTheme="minorHAnsi" w:cstheme="minorHAnsi"/>
          <w:b/>
          <w:szCs w:val="24"/>
        </w:rPr>
        <w:t xml:space="preserve">0pm </w:t>
      </w:r>
    </w:p>
    <w:p w14:paraId="13B3BB82" w14:textId="77777777" w:rsidR="00913168" w:rsidRDefault="00913168" w:rsidP="00913168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712D17B5" w14:textId="77777777" w:rsidR="00913168" w:rsidRPr="009E24DC" w:rsidRDefault="00913168" w:rsidP="00913168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69F35E68" w14:textId="18F23B78" w:rsidR="00913168" w:rsidRDefault="00913168" w:rsidP="0091316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T. Kardos</w:t>
      </w:r>
      <w:r w:rsidR="00FE797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(Chair</w:t>
      </w:r>
      <w:r w:rsidR="00711B06" w:rsidRPr="00870565">
        <w:rPr>
          <w:rFonts w:asciiTheme="minorHAnsi" w:hAnsiTheme="minorHAnsi" w:cstheme="minorHAnsi"/>
          <w:bCs/>
          <w:sz w:val="22"/>
          <w:szCs w:val="22"/>
        </w:rPr>
        <w:t>),</w:t>
      </w:r>
      <w:r w:rsidR="00711B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026E" w:rsidRPr="00DE026E">
        <w:rPr>
          <w:rFonts w:asciiTheme="minorHAnsi" w:hAnsiTheme="minorHAnsi" w:cstheme="minorHAnsi"/>
          <w:bCs/>
          <w:sz w:val="22"/>
          <w:szCs w:val="22"/>
        </w:rPr>
        <w:t>A. Chilver, C. Deadman, F. Heaver, and C. Warren</w:t>
      </w:r>
    </w:p>
    <w:p w14:paraId="3879AC19" w14:textId="77777777" w:rsidR="00913168" w:rsidRDefault="00913168" w:rsidP="009131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F41E8" w14:textId="799FF78E" w:rsidR="00570761" w:rsidRDefault="00913168" w:rsidP="00D80825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</w:t>
      </w:r>
      <w:r w:rsidR="00EA79D1">
        <w:rPr>
          <w:rFonts w:asciiTheme="minorHAnsi" w:hAnsiTheme="minorHAnsi" w:cstheme="minorHAnsi"/>
          <w:sz w:val="22"/>
          <w:szCs w:val="22"/>
        </w:rPr>
        <w:t>Stephen Keogh</w:t>
      </w:r>
      <w:r w:rsidR="00545AE4">
        <w:rPr>
          <w:rFonts w:asciiTheme="minorHAnsi" w:hAnsiTheme="minorHAnsi" w:cstheme="minorHAnsi"/>
          <w:sz w:val="22"/>
          <w:szCs w:val="22"/>
        </w:rPr>
        <w:t>, Cllr J Cannon.</w:t>
      </w:r>
    </w:p>
    <w:p w14:paraId="319B07C2" w14:textId="2385663C" w:rsidR="002D0EA8" w:rsidRDefault="002D0EA8" w:rsidP="00D8082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62A90BDB" w14:textId="77777777" w:rsidR="00AF5CD3" w:rsidRDefault="00AF5CD3" w:rsidP="00AF5CD3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P: 0923:01 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0A38C30D" w14:textId="7C9CFCE0" w:rsidR="00AF5CD3" w:rsidRDefault="005E6A02" w:rsidP="00AF5CD3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3B7194" w:rsidRPr="003B7194">
        <w:rPr>
          <w:rFonts w:ascii="Calibri" w:hAnsi="Calibri" w:cs="Arial"/>
          <w:bCs/>
          <w:color w:val="000000"/>
          <w:sz w:val="22"/>
          <w:szCs w:val="22"/>
        </w:rPr>
        <w:t>Apologies received and accepted from Cllr</w:t>
      </w:r>
      <w:r w:rsidR="003B7194">
        <w:rPr>
          <w:rFonts w:ascii="Calibri" w:hAnsi="Calibri" w:cs="Arial"/>
          <w:bCs/>
          <w:color w:val="000000"/>
          <w:sz w:val="22"/>
          <w:szCs w:val="22"/>
        </w:rPr>
        <w:t>s</w:t>
      </w:r>
      <w:r w:rsidR="003B7194" w:rsidRPr="003B7194">
        <w:rPr>
          <w:rFonts w:ascii="Calibri" w:hAnsi="Calibri" w:cs="Arial"/>
          <w:bCs/>
          <w:color w:val="000000"/>
          <w:sz w:val="22"/>
          <w:szCs w:val="22"/>
        </w:rPr>
        <w:t xml:space="preserve"> Harber and Teatum</w:t>
      </w:r>
    </w:p>
    <w:p w14:paraId="243DDB65" w14:textId="77777777" w:rsidR="003B7194" w:rsidRPr="003B7194" w:rsidRDefault="003B7194" w:rsidP="00AF5CD3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79080657" w14:textId="77777777" w:rsidR="00AF5CD3" w:rsidRDefault="00AF5CD3" w:rsidP="00AF5C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P: 0923:02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43E83D81" w14:textId="77777777" w:rsidR="00AF5CD3" w:rsidRDefault="00AF5CD3" w:rsidP="00AF5CD3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0AB7BAFE" w14:textId="30E82BD2" w:rsidR="00AF5CD3" w:rsidRDefault="003B7194" w:rsidP="00AF5C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There were no </w:t>
      </w:r>
      <w:r w:rsidR="006B38A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additional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Declarations of Interest.</w:t>
      </w:r>
    </w:p>
    <w:p w14:paraId="70635C0A" w14:textId="77777777" w:rsidR="006B38A5" w:rsidRDefault="006B38A5" w:rsidP="00AF5C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4FBEDE2" w14:textId="77777777" w:rsidR="00AF5CD3" w:rsidRDefault="00AF5CD3" w:rsidP="00AF5CD3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P: 0923:05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5DE8DB2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Minutes of the last meeting </w:t>
      </w:r>
    </w:p>
    <w:p w14:paraId="557AFDB8" w14:textId="77777777" w:rsidR="007777A4" w:rsidRDefault="00AF5CD3" w:rsidP="00AF5CD3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 w:rsidRPr="00F10F7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Pr="00F10F7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he</w:t>
      </w:r>
      <w:r w:rsidRPr="5DE8DB2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minutes of Planning Committee meeting held o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n </w:t>
      </w:r>
      <w:hyperlink r:id="rId8" w:history="1">
        <w:r w:rsidRPr="000434C1">
          <w:rPr>
            <w:rStyle w:val="Hyperlink"/>
            <w:rFonts w:ascii="Calibri" w:hAnsi="Calibri" w:cs="Calibri"/>
            <w:sz w:val="22"/>
            <w:szCs w:val="22"/>
          </w:rPr>
          <w:t>6</w:t>
        </w:r>
        <w:r w:rsidRPr="000434C1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Pr="000434C1">
          <w:rPr>
            <w:rStyle w:val="Hyperlink"/>
            <w:rFonts w:ascii="Calibri" w:hAnsi="Calibri" w:cs="Calibri"/>
            <w:sz w:val="22"/>
            <w:szCs w:val="22"/>
          </w:rPr>
          <w:t xml:space="preserve"> June 2023</w:t>
        </w:r>
      </w:hyperlink>
      <w:r>
        <w:rPr>
          <w:rStyle w:val="Hyperlink"/>
          <w:rFonts w:ascii="Calibri" w:hAnsi="Calibri" w:cs="Calibri"/>
          <w:sz w:val="22"/>
          <w:szCs w:val="22"/>
        </w:rPr>
        <w:t>,</w:t>
      </w:r>
      <w:r w:rsidR="006B38A5">
        <w:rPr>
          <w:rStyle w:val="Hyperlink"/>
          <w:rFonts w:ascii="Calibri" w:hAnsi="Calibri" w:cs="Calibri"/>
          <w:sz w:val="22"/>
          <w:szCs w:val="22"/>
        </w:rPr>
        <w:t xml:space="preserve">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were approved as a true and accurate record. </w:t>
      </w:r>
    </w:p>
    <w:p w14:paraId="1FE1ACAD" w14:textId="6160B134" w:rsidR="00AF5CD3" w:rsidRDefault="00AF5CD3" w:rsidP="00AF5CD3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Proposed Cllr </w:t>
      </w:r>
      <w:r w:rsidR="006B38A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Warren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seconded Cllr </w:t>
      </w:r>
      <w:r w:rsidR="007777A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H</w:t>
      </w:r>
      <w:r w:rsidR="006B38A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eaver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and agreed by all.</w:t>
      </w:r>
    </w:p>
    <w:p w14:paraId="599B3E5F" w14:textId="77777777" w:rsidR="00AF5CD3" w:rsidRDefault="00AF5CD3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33B499A8" w14:textId="55076E64" w:rsidR="00AF5CD3" w:rsidRDefault="00AF5CD3" w:rsidP="00AF5C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 0923:06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74CFBCD" w14:textId="0500320C" w:rsidR="00192DCE" w:rsidRDefault="00192DCE" w:rsidP="00AF5C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192DC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No Public were present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.</w:t>
      </w:r>
    </w:p>
    <w:p w14:paraId="32777F06" w14:textId="738CB479" w:rsidR="00AF5CD3" w:rsidRDefault="00AF5CD3" w:rsidP="00192DCE">
      <w:pPr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2D50DD7A" w14:textId="77777777" w:rsidR="00AF5CD3" w:rsidRDefault="00AF5CD3" w:rsidP="00AF5CD3">
      <w:pPr>
        <w:ind w:left="1440" w:hanging="1440"/>
        <w:jc w:val="both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0923:08</w:t>
      </w: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Local Plan Consultation - </w:t>
      </w:r>
      <w:r w:rsidRPr="00627285">
        <w:rPr>
          <w:rFonts w:asciiTheme="minorHAnsi" w:hAnsiTheme="minorHAnsi" w:cstheme="minorBidi"/>
          <w:color w:val="000000"/>
          <w:sz w:val="22"/>
          <w:szCs w:val="22"/>
        </w:rPr>
        <w:t>To discuss the Parish Input to the Local Plans:</w:t>
      </w:r>
    </w:p>
    <w:p w14:paraId="124D5210" w14:textId="77777777" w:rsidR="00AF5CD3" w:rsidRDefault="00AF5CD3" w:rsidP="00AF5CD3">
      <w:pPr>
        <w:ind w:left="2880" w:hanging="1440"/>
        <w:jc w:val="both"/>
        <w:rPr>
          <w:rStyle w:val="Hyperlink"/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SDNP - </w:t>
      </w:r>
      <w:r w:rsidRPr="00FD1698">
        <w:rPr>
          <w:rFonts w:asciiTheme="minorHAnsi" w:hAnsiTheme="minorHAnsi" w:cstheme="minorBidi"/>
          <w:color w:val="000000"/>
          <w:sz w:val="22"/>
          <w:szCs w:val="22"/>
        </w:rPr>
        <w:t xml:space="preserve">Parish </w:t>
      </w:r>
      <w:hyperlink r:id="rId9" w:history="1">
        <w:r w:rsidRPr="009B08A7">
          <w:rPr>
            <w:rStyle w:val="Hyperlink"/>
            <w:rFonts w:asciiTheme="minorHAnsi" w:hAnsiTheme="minorHAnsi" w:cstheme="minorBidi"/>
            <w:sz w:val="22"/>
            <w:szCs w:val="22"/>
          </w:rPr>
          <w:t>Priorities Statement</w:t>
        </w:r>
      </w:hyperlink>
    </w:p>
    <w:p w14:paraId="504AEAA2" w14:textId="26AA7BEB" w:rsidR="00E824AC" w:rsidRPr="005D1139" w:rsidRDefault="005D1139" w:rsidP="00AF5CD3">
      <w:pPr>
        <w:ind w:left="288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05D1139">
        <w:rPr>
          <w:rFonts w:asciiTheme="minorHAnsi" w:hAnsiTheme="minorHAnsi" w:cstheme="minorBidi"/>
          <w:color w:val="000000"/>
          <w:sz w:val="22"/>
          <w:szCs w:val="22"/>
        </w:rPr>
        <w:t xml:space="preserve">The 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document, circulated with the agenda was </w:t>
      </w:r>
      <w:r w:rsidRPr="005D1139">
        <w:rPr>
          <w:rFonts w:asciiTheme="minorHAnsi" w:hAnsiTheme="minorHAnsi" w:cstheme="minorBidi"/>
          <w:b/>
          <w:bCs/>
          <w:color w:val="000000"/>
          <w:sz w:val="22"/>
          <w:szCs w:val="22"/>
        </w:rPr>
        <w:t>NOTED.</w:t>
      </w:r>
    </w:p>
    <w:p w14:paraId="685F8456" w14:textId="68C6D59E" w:rsidR="00E824AC" w:rsidRPr="005D1139" w:rsidRDefault="005D1139" w:rsidP="00AF5CD3">
      <w:pPr>
        <w:ind w:left="288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05D1139">
        <w:rPr>
          <w:rFonts w:asciiTheme="minorHAnsi" w:hAnsiTheme="minorHAnsi" w:cstheme="minorBidi"/>
          <w:color w:val="000000"/>
          <w:sz w:val="22"/>
          <w:szCs w:val="22"/>
        </w:rPr>
        <w:t>The Chair was interested in how to respond to the request.</w:t>
      </w:r>
    </w:p>
    <w:p w14:paraId="628BC6BD" w14:textId="23446A35" w:rsidR="005D1139" w:rsidRDefault="005D1139" w:rsidP="00202B06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005D1139">
        <w:rPr>
          <w:rFonts w:asciiTheme="minorHAnsi" w:hAnsiTheme="minorHAnsi" w:cstheme="minorBidi"/>
          <w:color w:val="000000"/>
          <w:sz w:val="22"/>
          <w:szCs w:val="22"/>
        </w:rPr>
        <w:t xml:space="preserve">The Clerk had contact the SDNP Planning department and asked whether the Parish </w:t>
      </w:r>
      <w:r w:rsidR="00202B06">
        <w:rPr>
          <w:rFonts w:asciiTheme="minorHAnsi" w:hAnsiTheme="minorHAnsi" w:cstheme="minorBidi"/>
          <w:color w:val="000000"/>
          <w:sz w:val="22"/>
          <w:szCs w:val="22"/>
        </w:rPr>
        <w:t>C</w:t>
      </w:r>
      <w:r w:rsidRPr="005D1139">
        <w:rPr>
          <w:rFonts w:asciiTheme="minorHAnsi" w:hAnsiTheme="minorHAnsi" w:cstheme="minorBidi"/>
          <w:color w:val="000000"/>
          <w:sz w:val="22"/>
          <w:szCs w:val="22"/>
        </w:rPr>
        <w:t xml:space="preserve">ouncil needed to </w:t>
      </w:r>
      <w:r w:rsidR="00202B06">
        <w:rPr>
          <w:rFonts w:asciiTheme="minorHAnsi" w:hAnsiTheme="minorHAnsi" w:cstheme="minorBidi"/>
          <w:color w:val="000000"/>
          <w:sz w:val="22"/>
          <w:szCs w:val="22"/>
        </w:rPr>
        <w:t>do anything as there was already</w:t>
      </w:r>
      <w:r w:rsidR="007777A4">
        <w:rPr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202B06">
        <w:rPr>
          <w:rFonts w:asciiTheme="minorHAnsi" w:hAnsiTheme="minorHAnsi" w:cstheme="minorBidi"/>
          <w:color w:val="000000"/>
          <w:sz w:val="22"/>
          <w:szCs w:val="22"/>
        </w:rPr>
        <w:t>a Neighbbouyr hood plan in place.</w:t>
      </w:r>
    </w:p>
    <w:p w14:paraId="60F0B1B5" w14:textId="3CABD636" w:rsidR="00202B06" w:rsidRDefault="00202B06" w:rsidP="00202B06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>The response was that there needed to be a statement to this regard.</w:t>
      </w:r>
    </w:p>
    <w:p w14:paraId="36E4B320" w14:textId="77777777" w:rsidR="00202B06" w:rsidRDefault="00202B06" w:rsidP="00202B06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0D55A790" w14:textId="0F3CA2E6" w:rsidR="00202B06" w:rsidRPr="005D1139" w:rsidRDefault="00202B06" w:rsidP="00202B06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 xml:space="preserve">It was </w:t>
      </w:r>
      <w:r w:rsidRPr="007777A4">
        <w:rPr>
          <w:rFonts w:asciiTheme="minorHAnsi" w:hAnsiTheme="minorHAnsi" w:cstheme="minorBidi"/>
          <w:b/>
          <w:bCs/>
          <w:color w:val="000000"/>
          <w:sz w:val="22"/>
          <w:szCs w:val="22"/>
        </w:rPr>
        <w:t>AGREED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 that the Neighbourhood Plan should be proposed instead of a </w:t>
      </w:r>
      <w:r w:rsidR="007777A4">
        <w:rPr>
          <w:rFonts w:asciiTheme="minorHAnsi" w:hAnsiTheme="minorHAnsi" w:cstheme="minorBidi"/>
          <w:color w:val="000000"/>
          <w:sz w:val="22"/>
          <w:szCs w:val="22"/>
        </w:rPr>
        <w:t>Parish priority statement s they covered the same topics.</w:t>
      </w:r>
    </w:p>
    <w:p w14:paraId="3A4EB444" w14:textId="441FA733" w:rsidR="00E824AC" w:rsidRDefault="007777A4" w:rsidP="00AF5CD3">
      <w:pPr>
        <w:ind w:left="2880" w:hanging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Proposed Cllr Heaver seconded Cllr Kardos and agreed by all.</w:t>
      </w:r>
    </w:p>
    <w:p w14:paraId="6B00059A" w14:textId="77777777" w:rsidR="007777A4" w:rsidRDefault="007777A4" w:rsidP="00AF5CD3">
      <w:pPr>
        <w:ind w:left="2880" w:hanging="1440"/>
        <w:jc w:val="both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3B51E0E4" w14:textId="77777777" w:rsidR="00AF5CD3" w:rsidRDefault="00DE026E" w:rsidP="00AF5CD3">
      <w:pPr>
        <w:ind w:left="288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hyperlink r:id="rId10" w:history="1">
        <w:r w:rsidR="00AF5CD3" w:rsidRPr="00391C73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Horsham District</w:t>
        </w:r>
      </w:hyperlink>
      <w:r w:rsidR="00AF5CD3">
        <w:rPr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- </w:t>
      </w:r>
      <w:r w:rsidR="00AF5CD3" w:rsidRPr="00FD1698">
        <w:rPr>
          <w:rFonts w:asciiTheme="minorHAnsi" w:hAnsiTheme="minorHAnsi" w:cstheme="minorBidi"/>
          <w:color w:val="000000"/>
          <w:sz w:val="22"/>
          <w:szCs w:val="22"/>
        </w:rPr>
        <w:t>Meeting Attendance</w:t>
      </w:r>
    </w:p>
    <w:p w14:paraId="0AC2F228" w14:textId="4CB3FB6F" w:rsidR="00E824AC" w:rsidRDefault="007777A4" w:rsidP="00AF5CD3">
      <w:pPr>
        <w:ind w:left="288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>The invitation to the meeting was discussed.</w:t>
      </w:r>
    </w:p>
    <w:p w14:paraId="31FE90E2" w14:textId="25C59435" w:rsidR="007777A4" w:rsidRDefault="007777A4" w:rsidP="00252CF5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 xml:space="preserve">There were no members available so the Clerk would attend the meeting </w:t>
      </w:r>
      <w:r w:rsidR="007C1AC2">
        <w:rPr>
          <w:rFonts w:asciiTheme="minorHAnsi" w:hAnsiTheme="minorHAnsi" w:cstheme="minorBidi"/>
          <w:color w:val="000000"/>
          <w:sz w:val="22"/>
          <w:szCs w:val="22"/>
        </w:rPr>
        <w:t>and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 report </w:t>
      </w:r>
      <w:r w:rsidR="00252CF5">
        <w:rPr>
          <w:rFonts w:asciiTheme="minorHAnsi" w:hAnsiTheme="minorHAnsi" w:cstheme="minorBidi"/>
          <w:color w:val="000000"/>
          <w:sz w:val="22"/>
          <w:szCs w:val="22"/>
        </w:rPr>
        <w:t>to Full Council.</w:t>
      </w:r>
    </w:p>
    <w:p w14:paraId="089DF59B" w14:textId="5D641B87" w:rsidR="00986D1C" w:rsidRDefault="00986D1C" w:rsidP="00252CF5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>Members did not wish to attend as they felt that they would get a good report form the District Councillors.</w:t>
      </w:r>
    </w:p>
    <w:p w14:paraId="35D84B71" w14:textId="77777777" w:rsidR="00986D1C" w:rsidRDefault="00986D1C" w:rsidP="00252CF5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2F7B8031" w14:textId="13D6F451" w:rsidR="00C46146" w:rsidRDefault="00C46146" w:rsidP="00252CF5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>Some Members felt that the meeting would not cover the subjects that were most crucial</w:t>
      </w:r>
      <w:r w:rsidR="00096A4D">
        <w:rPr>
          <w:rFonts w:asciiTheme="minorHAnsi" w:hAnsiTheme="minorHAnsi" w:cstheme="minorBidi"/>
          <w:color w:val="000000"/>
          <w:sz w:val="22"/>
          <w:szCs w:val="22"/>
        </w:rPr>
        <w:t xml:space="preserve"> to the Parish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. This was mainly the lack of </w:t>
      </w:r>
      <w:r w:rsidR="00866B93">
        <w:rPr>
          <w:rFonts w:asciiTheme="minorHAnsi" w:hAnsiTheme="minorHAnsi" w:cstheme="minorBidi"/>
          <w:color w:val="000000"/>
          <w:sz w:val="22"/>
          <w:szCs w:val="22"/>
        </w:rPr>
        <w:t xml:space="preserve">post approval inspections and </w:t>
      </w:r>
      <w:r w:rsidR="00117EB4">
        <w:rPr>
          <w:rFonts w:asciiTheme="minorHAnsi" w:hAnsiTheme="minorHAnsi" w:cstheme="minorBidi"/>
          <w:color w:val="000000"/>
          <w:sz w:val="22"/>
          <w:szCs w:val="22"/>
        </w:rPr>
        <w:t>enforcement.</w:t>
      </w:r>
    </w:p>
    <w:p w14:paraId="6499319F" w14:textId="020EB3FB" w:rsidR="00117EB4" w:rsidRDefault="00117EB4" w:rsidP="00252CF5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lastRenderedPageBreak/>
        <w:t xml:space="preserve">There </w:t>
      </w:r>
      <w:r w:rsidR="00096A4D">
        <w:rPr>
          <w:rFonts w:asciiTheme="minorHAnsi" w:hAnsiTheme="minorHAnsi" w:cstheme="minorBidi"/>
          <w:color w:val="000000"/>
          <w:sz w:val="22"/>
          <w:szCs w:val="22"/>
        </w:rPr>
        <w:t>have</w:t>
      </w:r>
      <w:r w:rsidR="00015932">
        <w:rPr>
          <w:rFonts w:asciiTheme="minorHAnsi" w:hAnsiTheme="minorHAnsi" w:cstheme="minorBidi"/>
          <w:color w:val="000000"/>
          <w:sz w:val="22"/>
          <w:szCs w:val="22"/>
        </w:rPr>
        <w:t xml:space="preserve"> been</w:t>
      </w:r>
      <w:r>
        <w:rPr>
          <w:rFonts w:asciiTheme="minorHAnsi" w:hAnsiTheme="minorHAnsi" w:cstheme="minorBidi"/>
          <w:color w:val="000000"/>
          <w:sz w:val="22"/>
          <w:szCs w:val="22"/>
        </w:rPr>
        <w:t xml:space="preserve"> occasions when the </w:t>
      </w:r>
      <w:r w:rsidR="00015932">
        <w:rPr>
          <w:rFonts w:asciiTheme="minorHAnsi" w:hAnsiTheme="minorHAnsi" w:cstheme="minorBidi"/>
          <w:color w:val="000000"/>
          <w:sz w:val="22"/>
          <w:szCs w:val="22"/>
        </w:rPr>
        <w:t xml:space="preserve">Parish Council has supported an application, only for the developer to change it </w:t>
      </w:r>
      <w:r w:rsidR="005A4FBD">
        <w:rPr>
          <w:rFonts w:asciiTheme="minorHAnsi" w:hAnsiTheme="minorHAnsi" w:cstheme="minorBidi"/>
          <w:color w:val="000000"/>
          <w:sz w:val="22"/>
          <w:szCs w:val="22"/>
        </w:rPr>
        <w:t xml:space="preserve">on construction and the </w:t>
      </w:r>
      <w:r w:rsidR="00101CE2">
        <w:rPr>
          <w:rFonts w:asciiTheme="minorHAnsi" w:hAnsiTheme="minorHAnsi" w:cstheme="minorBidi"/>
          <w:color w:val="000000"/>
          <w:sz w:val="22"/>
          <w:szCs w:val="22"/>
        </w:rPr>
        <w:t>HDC officers sign it off without challenging it.</w:t>
      </w:r>
    </w:p>
    <w:p w14:paraId="7AB96C26" w14:textId="77777777" w:rsidR="00101CE2" w:rsidRDefault="00101CE2" w:rsidP="00252CF5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0BD75591" w14:textId="3B4E3E50" w:rsidR="00101CE2" w:rsidRDefault="00101CE2" w:rsidP="00252CF5">
      <w:pPr>
        <w:ind w:left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/>
          <w:sz w:val="22"/>
          <w:szCs w:val="22"/>
        </w:rPr>
        <w:t>Members wish to be made aware of any changes or removal of conditions.</w:t>
      </w:r>
    </w:p>
    <w:p w14:paraId="266DB9D9" w14:textId="77777777" w:rsidR="00E824AC" w:rsidRDefault="00E824AC" w:rsidP="00986D1C">
      <w:pPr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1B56677A" w14:textId="77777777" w:rsidR="00AF5CD3" w:rsidRDefault="00AF5CD3" w:rsidP="00AF5CD3">
      <w:pPr>
        <w:ind w:left="1440" w:hanging="1440"/>
        <w:jc w:val="both"/>
        <w:rPr>
          <w:rStyle w:val="Hyperlink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 0923: 10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  <w:t xml:space="preserve">UBPC Planning Report – </w:t>
      </w:r>
      <w:r w:rsidRPr="00312E7D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To review the </w:t>
      </w:r>
      <w:hyperlink r:id="rId11" w:history="1">
        <w:r w:rsidRPr="00072B47">
          <w:rPr>
            <w:rStyle w:val="Hyperlink"/>
            <w:rFonts w:asciiTheme="minorHAnsi" w:hAnsiTheme="minorHAnsi" w:cstheme="minorBidi"/>
            <w:sz w:val="22"/>
            <w:szCs w:val="22"/>
          </w:rPr>
          <w:t>report</w:t>
        </w:r>
      </w:hyperlink>
    </w:p>
    <w:p w14:paraId="25D4938B" w14:textId="6A476779" w:rsidR="00E824AC" w:rsidRDefault="00252CF5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B46B3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report and the contents circulated as part of the </w:t>
      </w:r>
      <w:r w:rsidR="007C1AC2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agenda</w:t>
      </w:r>
      <w:r w:rsidR="00B46B33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was Noted.</w:t>
      </w:r>
    </w:p>
    <w:p w14:paraId="0C98601B" w14:textId="6334C57A" w:rsidR="00B46B33" w:rsidRDefault="00B46B33" w:rsidP="009D646A">
      <w:pPr>
        <w:ind w:left="288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Members were happy with the layout.</w:t>
      </w:r>
    </w:p>
    <w:p w14:paraId="6ACF2C3C" w14:textId="7710214A" w:rsidR="00B46B33" w:rsidRPr="00252CF5" w:rsidRDefault="00B46B33" w:rsidP="009D646A">
      <w:pPr>
        <w:ind w:left="288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Clerk commented that he may make some changes if they are felt to be </w:t>
      </w:r>
      <w:r w:rsidR="007C1AC2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necessary.</w:t>
      </w:r>
    </w:p>
    <w:p w14:paraId="4337485A" w14:textId="77777777" w:rsidR="00E824AC" w:rsidRDefault="00E824AC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2A59A734" w14:textId="0CE84625" w:rsidR="00E824AC" w:rsidRDefault="009D646A" w:rsidP="00AF5CD3">
      <w:pPr>
        <w:ind w:left="144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1921AE" w:rsidRPr="001921AE">
        <w:rPr>
          <w:rFonts w:asciiTheme="minorHAnsi" w:hAnsiTheme="minorHAnsi" w:cstheme="minorBidi"/>
          <w:b/>
          <w:bCs/>
          <w:color w:val="000000"/>
          <w:sz w:val="22"/>
          <w:szCs w:val="22"/>
        </w:rPr>
        <w:t>SDNP/23/03016/CND</w:t>
      </w:r>
      <w:r w:rsidR="001921AE">
        <w:rPr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- </w:t>
      </w:r>
      <w:r w:rsidR="00567858" w:rsidRPr="00567858">
        <w:rPr>
          <w:rFonts w:asciiTheme="minorHAnsi" w:hAnsiTheme="minorHAnsi" w:cstheme="minorBidi"/>
          <w:color w:val="000000"/>
          <w:sz w:val="22"/>
          <w:szCs w:val="22"/>
        </w:rPr>
        <w:t xml:space="preserve">Park View Smugglers Lane Small Dole Henfield West Sussex BN5 </w:t>
      </w:r>
      <w:r w:rsidR="007C1AC2" w:rsidRPr="00567858">
        <w:rPr>
          <w:rFonts w:asciiTheme="minorHAnsi" w:hAnsiTheme="minorHAnsi" w:cstheme="minorBidi"/>
          <w:color w:val="000000"/>
          <w:sz w:val="22"/>
          <w:szCs w:val="22"/>
        </w:rPr>
        <w:t>9FT.</w:t>
      </w:r>
    </w:p>
    <w:p w14:paraId="0924ABFF" w14:textId="7B36E9FA" w:rsidR="00E6678C" w:rsidRDefault="00E6678C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054D5A">
        <w:rPr>
          <w:rFonts w:asciiTheme="minorHAnsi" w:hAnsiTheme="minorHAnsi" w:cstheme="minorBidi"/>
          <w:color w:val="000000"/>
          <w:sz w:val="22"/>
          <w:szCs w:val="22"/>
        </w:rPr>
        <w:t xml:space="preserve">The contents of the application circulated </w:t>
      </w:r>
      <w:r w:rsidR="00054D5A" w:rsidRPr="00054D5A">
        <w:rPr>
          <w:rFonts w:asciiTheme="minorHAnsi" w:hAnsiTheme="minorHAnsi" w:cstheme="minorBidi"/>
          <w:color w:val="000000"/>
          <w:sz w:val="22"/>
          <w:szCs w:val="22"/>
        </w:rPr>
        <w:t>on 1</w:t>
      </w:r>
      <w:r w:rsidR="00054D5A" w:rsidRPr="00054D5A">
        <w:rPr>
          <w:rFonts w:asciiTheme="minorHAnsi" w:hAnsiTheme="minorHAnsi" w:cstheme="minorBidi"/>
          <w:color w:val="000000"/>
          <w:sz w:val="22"/>
          <w:szCs w:val="22"/>
          <w:vertAlign w:val="superscript"/>
        </w:rPr>
        <w:t>st</w:t>
      </w:r>
      <w:r w:rsidR="00054D5A" w:rsidRPr="00054D5A">
        <w:rPr>
          <w:rFonts w:asciiTheme="minorHAnsi" w:hAnsiTheme="minorHAnsi" w:cstheme="minorBidi"/>
          <w:color w:val="000000"/>
          <w:sz w:val="22"/>
          <w:szCs w:val="22"/>
        </w:rPr>
        <w:t xml:space="preserve"> September were</w:t>
      </w:r>
      <w:r w:rsidR="00054D5A">
        <w:rPr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 w:rsidR="007C1AC2">
        <w:rPr>
          <w:rFonts w:asciiTheme="minorHAnsi" w:hAnsiTheme="minorHAnsi" w:cstheme="minorBidi"/>
          <w:b/>
          <w:bCs/>
          <w:color w:val="000000"/>
          <w:sz w:val="22"/>
          <w:szCs w:val="22"/>
        </w:rPr>
        <w:t>NOTED.</w:t>
      </w:r>
    </w:p>
    <w:p w14:paraId="086DF01D" w14:textId="07EF1767" w:rsidR="00E824AC" w:rsidRDefault="00567858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planning application was discussed at length and </w:t>
      </w:r>
      <w:r w:rsidR="00B63E8E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the </w:t>
      </w:r>
      <w:r w:rsidR="00E6678C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issues regarding the removal of Condition 11 were highlighted.</w:t>
      </w:r>
    </w:p>
    <w:p w14:paraId="2BE65C70" w14:textId="3F750935" w:rsidR="00E6678C" w:rsidRDefault="00E6678C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</w:r>
    </w:p>
    <w:p w14:paraId="1A72BFF3" w14:textId="456BB942" w:rsidR="00054D5A" w:rsidRDefault="009A5FA7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  <w:t>It was</w:t>
      </w:r>
      <w:r w:rsidRPr="006C79F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AGREED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that although the application had already been approved the removal of all planning rights was not in line with other SDNP policies.</w:t>
      </w:r>
    </w:p>
    <w:p w14:paraId="6366A4EE" w14:textId="6315677B" w:rsidR="009A5FA7" w:rsidRDefault="006C79F8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  <w:t xml:space="preserve">It was </w:t>
      </w:r>
      <w:r w:rsidRPr="006C79F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AGREED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that a statement saying the following would be needed:</w:t>
      </w:r>
    </w:p>
    <w:p w14:paraId="0D45FF00" w14:textId="77777777" w:rsidR="006C79F8" w:rsidRDefault="006C79F8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</w:p>
    <w:p w14:paraId="5CCC758E" w14:textId="391841D3" w:rsidR="00AF5CD3" w:rsidRDefault="00AD548A" w:rsidP="00AF5CD3">
      <w:pPr>
        <w:ind w:left="144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ab/>
        <w:t xml:space="preserve">The </w:t>
      </w:r>
      <w:r w:rsidR="006107A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P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arish </w:t>
      </w:r>
      <w:r w:rsidR="006107AF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C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ouncil </w:t>
      </w:r>
      <w:r w:rsidR="00407B1B" w:rsidRPr="00407B1B">
        <w:rPr>
          <w:rFonts w:asciiTheme="minorHAnsi" w:hAnsiTheme="minorHAnsi" w:cstheme="minorBidi"/>
          <w:color w:val="000000"/>
          <w:sz w:val="22"/>
          <w:szCs w:val="22"/>
        </w:rPr>
        <w:t xml:space="preserve">support of retaining this condition (against this application) but </w:t>
      </w:r>
      <w:r w:rsidR="00524F8A">
        <w:rPr>
          <w:rFonts w:asciiTheme="minorHAnsi" w:hAnsiTheme="minorHAnsi" w:cstheme="minorBidi"/>
          <w:color w:val="000000"/>
          <w:sz w:val="22"/>
          <w:szCs w:val="22"/>
        </w:rPr>
        <w:t xml:space="preserve">it should </w:t>
      </w:r>
      <w:r w:rsidR="008F1C8F">
        <w:rPr>
          <w:rFonts w:asciiTheme="minorHAnsi" w:hAnsiTheme="minorHAnsi" w:cstheme="minorBidi"/>
          <w:color w:val="000000"/>
          <w:sz w:val="22"/>
          <w:szCs w:val="22"/>
        </w:rPr>
        <w:t>be modified</w:t>
      </w:r>
      <w:r w:rsidR="00407B1B" w:rsidRPr="00407B1B">
        <w:rPr>
          <w:rFonts w:asciiTheme="minorHAnsi" w:hAnsiTheme="minorHAnsi" w:cstheme="minorBidi"/>
          <w:color w:val="000000"/>
          <w:sz w:val="22"/>
          <w:szCs w:val="22"/>
        </w:rPr>
        <w:t xml:space="preserve"> to that currently contained in the SDNP policies. </w:t>
      </w:r>
    </w:p>
    <w:p w14:paraId="01678FA3" w14:textId="77777777" w:rsidR="00982464" w:rsidRDefault="00982464" w:rsidP="00AF5CD3">
      <w:pPr>
        <w:ind w:left="1440" w:hanging="1440"/>
        <w:jc w:val="both"/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</w:pPr>
    </w:p>
    <w:p w14:paraId="2AC6B84E" w14:textId="77777777" w:rsidR="00AF5CD3" w:rsidRDefault="00AF5CD3" w:rsidP="00AF5C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P: 0923: 11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Pr="000A6F18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Matters Raised by Councillors</w:t>
      </w:r>
      <w:r w:rsidRPr="000A6F18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- to receive matters for information or discussion for future agendas.</w:t>
      </w:r>
    </w:p>
    <w:p w14:paraId="2A944EC9" w14:textId="2743CEF1" w:rsidR="00711B06" w:rsidRDefault="00D80825" w:rsidP="00D80825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726166D1" w14:textId="2F743838" w:rsidR="009D093A" w:rsidRDefault="00767886" w:rsidP="009D093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No Matters </w:t>
      </w:r>
      <w:r w:rsidR="007C1A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raised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24B2314" w14:textId="4ADE528F" w:rsidR="00633D57" w:rsidRDefault="00633D57" w:rsidP="007C1AC2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76B93062" w14:textId="7B46F476" w:rsidR="00FE797D" w:rsidRPr="00D9327A" w:rsidRDefault="00633D57" w:rsidP="00633D57">
      <w:pPr>
        <w:ind w:left="1440"/>
        <w:jc w:val="both"/>
        <w:rPr>
          <w:rFonts w:ascii="Arial" w:hAnsi="Arial" w:cs="Arial"/>
          <w:b/>
          <w:bCs/>
          <w:color w:val="008080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being no further business the meeting closed at </w:t>
      </w:r>
      <w:r w:rsidR="00982464">
        <w:rPr>
          <w:rFonts w:ascii="Calibri" w:hAnsi="Calibri" w:cs="Arial"/>
          <w:color w:val="000000"/>
          <w:sz w:val="22"/>
          <w:szCs w:val="22"/>
        </w:rPr>
        <w:t>7.25</w:t>
      </w:r>
      <w:r>
        <w:rPr>
          <w:rFonts w:ascii="Calibri" w:hAnsi="Calibri" w:cs="Arial"/>
          <w:color w:val="000000"/>
          <w:sz w:val="22"/>
          <w:szCs w:val="22"/>
        </w:rPr>
        <w:t>pm</w:t>
      </w:r>
    </w:p>
    <w:sectPr w:rsidR="00FE797D" w:rsidRPr="00D9327A" w:rsidSect="00B429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6A28" w14:textId="77777777" w:rsidR="00E74FDA" w:rsidRDefault="00E74FDA" w:rsidP="007A5675">
      <w:r>
        <w:separator/>
      </w:r>
    </w:p>
  </w:endnote>
  <w:endnote w:type="continuationSeparator" w:id="0">
    <w:p w14:paraId="7A8CC97E" w14:textId="77777777" w:rsidR="00E74FDA" w:rsidRDefault="00E74FDA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16F" w14:textId="77777777" w:rsidR="00633D57" w:rsidRDefault="00633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3E0EC6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B542C3">
                              <w:rPr>
                                <w:rStyle w:val="Hyperlink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B542C3">
                            <w:rPr>
                              <w:color w:val="FFFFFF" w:themeColor="background1"/>
                              <w:sz w:val="20"/>
                            </w:rPr>
                            <w:tab/>
                            <w:t>Website: www.upperbeeding-pc.</w:t>
                          </w:r>
                          <w:r>
                            <w:rPr>
                              <w:color w:val="FFFFFF" w:themeColor="background1"/>
                              <w:sz w:val="20"/>
                            </w:rPr>
                            <w:t>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3E0EC6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B542C3">
                      <w:rPr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B542C3">
                      <w:rPr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B542C3">
                        <w:rPr>
                          <w:rStyle w:val="Hyperlink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B542C3">
                      <w:rPr>
                        <w:color w:val="FFFFFF" w:themeColor="background1"/>
                        <w:sz w:val="20"/>
                      </w:rPr>
                      <w:tab/>
                      <w:t>Website: www.upperbeeding-pc.</w:t>
                    </w:r>
                    <w:r>
                      <w:rPr>
                        <w:color w:val="FFFFFF" w:themeColor="background1"/>
                        <w:sz w:val="20"/>
                      </w:rPr>
                      <w:t>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E94" w14:textId="76EA1062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D093A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D093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" fillcolor="teal">
              <v:textbox>
                <w:txbxContent>
                  <w:p w14:paraId="2F663BB1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D093A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D093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7E80" w14:textId="77777777" w:rsidR="00E74FDA" w:rsidRDefault="00E74FDA" w:rsidP="007A5675">
      <w:r>
        <w:separator/>
      </w:r>
    </w:p>
  </w:footnote>
  <w:footnote w:type="continuationSeparator" w:id="0">
    <w:p w14:paraId="68DCB970" w14:textId="77777777" w:rsidR="00E74FDA" w:rsidRDefault="00E74FDA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C005" w14:textId="52936598" w:rsidR="00633D57" w:rsidRDefault="00633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4759" w14:textId="7BAD4C96" w:rsidR="00633D57" w:rsidRDefault="0063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23F03E51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9D093A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D093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9D093A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D093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3078"/>
    <w:multiLevelType w:val="hybridMultilevel"/>
    <w:tmpl w:val="8C90EF52"/>
    <w:lvl w:ilvl="0" w:tplc="3FCA8C08">
      <w:start w:val="1"/>
      <w:numFmt w:val="lowerRoman"/>
      <w:lvlText w:val="%1."/>
      <w:lvlJc w:val="left"/>
      <w:pPr>
        <w:ind w:left="2160" w:hanging="720"/>
      </w:pPr>
      <w:rPr>
        <w:rFonts w:eastAsia="Times New Roman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178834">
    <w:abstractNumId w:val="13"/>
  </w:num>
  <w:num w:numId="2" w16cid:durableId="108010558">
    <w:abstractNumId w:val="10"/>
  </w:num>
  <w:num w:numId="3" w16cid:durableId="1033261928">
    <w:abstractNumId w:val="10"/>
  </w:num>
  <w:num w:numId="4" w16cid:durableId="17242305">
    <w:abstractNumId w:val="12"/>
  </w:num>
  <w:num w:numId="5" w16cid:durableId="2117941970">
    <w:abstractNumId w:val="8"/>
  </w:num>
  <w:num w:numId="6" w16cid:durableId="2008941454">
    <w:abstractNumId w:val="0"/>
  </w:num>
  <w:num w:numId="7" w16cid:durableId="1840001389">
    <w:abstractNumId w:val="15"/>
  </w:num>
  <w:num w:numId="8" w16cid:durableId="1561357180">
    <w:abstractNumId w:val="0"/>
  </w:num>
  <w:num w:numId="9" w16cid:durableId="1522235453">
    <w:abstractNumId w:val="11"/>
  </w:num>
  <w:num w:numId="10" w16cid:durableId="2053386011">
    <w:abstractNumId w:val="4"/>
  </w:num>
  <w:num w:numId="11" w16cid:durableId="1842431359">
    <w:abstractNumId w:val="7"/>
  </w:num>
  <w:num w:numId="12" w16cid:durableId="163250974">
    <w:abstractNumId w:val="3"/>
  </w:num>
  <w:num w:numId="13" w16cid:durableId="2033995361">
    <w:abstractNumId w:val="9"/>
  </w:num>
  <w:num w:numId="14" w16cid:durableId="1971587347">
    <w:abstractNumId w:val="14"/>
  </w:num>
  <w:num w:numId="15" w16cid:durableId="753168333">
    <w:abstractNumId w:val="2"/>
  </w:num>
  <w:num w:numId="16" w16cid:durableId="407852874">
    <w:abstractNumId w:val="16"/>
  </w:num>
  <w:num w:numId="17" w16cid:durableId="97334178">
    <w:abstractNumId w:val="17"/>
  </w:num>
  <w:num w:numId="18" w16cid:durableId="2020810386">
    <w:abstractNumId w:val="5"/>
  </w:num>
  <w:num w:numId="19" w16cid:durableId="111216455">
    <w:abstractNumId w:val="1"/>
  </w:num>
  <w:num w:numId="20" w16cid:durableId="1445033156">
    <w:abstractNumId w:val="18"/>
  </w:num>
  <w:num w:numId="21" w16cid:durableId="1205213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5932"/>
    <w:rsid w:val="00042C27"/>
    <w:rsid w:val="000503A1"/>
    <w:rsid w:val="00054D5A"/>
    <w:rsid w:val="00055D95"/>
    <w:rsid w:val="00057450"/>
    <w:rsid w:val="00064D98"/>
    <w:rsid w:val="000663BB"/>
    <w:rsid w:val="0006758A"/>
    <w:rsid w:val="00071252"/>
    <w:rsid w:val="00072D3D"/>
    <w:rsid w:val="00082F72"/>
    <w:rsid w:val="00096622"/>
    <w:rsid w:val="00096A4D"/>
    <w:rsid w:val="000C3465"/>
    <w:rsid w:val="000D4A5C"/>
    <w:rsid w:val="00101CE2"/>
    <w:rsid w:val="00103820"/>
    <w:rsid w:val="00105AC0"/>
    <w:rsid w:val="0010629C"/>
    <w:rsid w:val="00117EB4"/>
    <w:rsid w:val="001309B8"/>
    <w:rsid w:val="001455DB"/>
    <w:rsid w:val="0015605E"/>
    <w:rsid w:val="00177D13"/>
    <w:rsid w:val="00185338"/>
    <w:rsid w:val="001921AE"/>
    <w:rsid w:val="00192DCE"/>
    <w:rsid w:val="001B0E98"/>
    <w:rsid w:val="001C3344"/>
    <w:rsid w:val="001C3572"/>
    <w:rsid w:val="001D46A3"/>
    <w:rsid w:val="00202B06"/>
    <w:rsid w:val="002033E5"/>
    <w:rsid w:val="002036A1"/>
    <w:rsid w:val="002037F7"/>
    <w:rsid w:val="00214AB5"/>
    <w:rsid w:val="00222BE5"/>
    <w:rsid w:val="00230AE5"/>
    <w:rsid w:val="0024603E"/>
    <w:rsid w:val="0025110F"/>
    <w:rsid w:val="00252CF5"/>
    <w:rsid w:val="00257F40"/>
    <w:rsid w:val="00291F65"/>
    <w:rsid w:val="00294F16"/>
    <w:rsid w:val="002A41EC"/>
    <w:rsid w:val="002C6033"/>
    <w:rsid w:val="002C62B9"/>
    <w:rsid w:val="002D0EA8"/>
    <w:rsid w:val="002D77AB"/>
    <w:rsid w:val="002E3F0E"/>
    <w:rsid w:val="003155E8"/>
    <w:rsid w:val="00316564"/>
    <w:rsid w:val="0033643F"/>
    <w:rsid w:val="003405DD"/>
    <w:rsid w:val="00350FC9"/>
    <w:rsid w:val="00355216"/>
    <w:rsid w:val="003659BC"/>
    <w:rsid w:val="00377A92"/>
    <w:rsid w:val="00385A24"/>
    <w:rsid w:val="003871C4"/>
    <w:rsid w:val="00395D3D"/>
    <w:rsid w:val="003B6474"/>
    <w:rsid w:val="003B7194"/>
    <w:rsid w:val="003C1D59"/>
    <w:rsid w:val="003E172C"/>
    <w:rsid w:val="003E2C01"/>
    <w:rsid w:val="003F1AE8"/>
    <w:rsid w:val="00406807"/>
    <w:rsid w:val="00407A5B"/>
    <w:rsid w:val="00407B1B"/>
    <w:rsid w:val="0043494C"/>
    <w:rsid w:val="00460E7C"/>
    <w:rsid w:val="00462526"/>
    <w:rsid w:val="00493E4F"/>
    <w:rsid w:val="004A38D0"/>
    <w:rsid w:val="004D0351"/>
    <w:rsid w:val="0050177D"/>
    <w:rsid w:val="00503575"/>
    <w:rsid w:val="00504B6B"/>
    <w:rsid w:val="005119E1"/>
    <w:rsid w:val="00520EAC"/>
    <w:rsid w:val="00524F8A"/>
    <w:rsid w:val="00533256"/>
    <w:rsid w:val="00545AE4"/>
    <w:rsid w:val="0056205C"/>
    <w:rsid w:val="00567858"/>
    <w:rsid w:val="00570761"/>
    <w:rsid w:val="00571FE4"/>
    <w:rsid w:val="005A4FBD"/>
    <w:rsid w:val="005B609B"/>
    <w:rsid w:val="005B6C45"/>
    <w:rsid w:val="005D1139"/>
    <w:rsid w:val="005D621D"/>
    <w:rsid w:val="005E6A02"/>
    <w:rsid w:val="005F5D1F"/>
    <w:rsid w:val="006102CF"/>
    <w:rsid w:val="006107AF"/>
    <w:rsid w:val="006305E3"/>
    <w:rsid w:val="00633D57"/>
    <w:rsid w:val="006A72BB"/>
    <w:rsid w:val="006B38A5"/>
    <w:rsid w:val="006C113B"/>
    <w:rsid w:val="006C7710"/>
    <w:rsid w:val="006C79F8"/>
    <w:rsid w:val="006D3F10"/>
    <w:rsid w:val="006F4B2B"/>
    <w:rsid w:val="0070185F"/>
    <w:rsid w:val="00705966"/>
    <w:rsid w:val="00711B06"/>
    <w:rsid w:val="00716E07"/>
    <w:rsid w:val="00717EEC"/>
    <w:rsid w:val="00732C6D"/>
    <w:rsid w:val="00767886"/>
    <w:rsid w:val="00767F9E"/>
    <w:rsid w:val="007777A4"/>
    <w:rsid w:val="0078272D"/>
    <w:rsid w:val="007A216A"/>
    <w:rsid w:val="007A54CC"/>
    <w:rsid w:val="007A5675"/>
    <w:rsid w:val="007A733D"/>
    <w:rsid w:val="007C1AC2"/>
    <w:rsid w:val="007D6714"/>
    <w:rsid w:val="007D6B7C"/>
    <w:rsid w:val="007E4031"/>
    <w:rsid w:val="007E4E34"/>
    <w:rsid w:val="00802832"/>
    <w:rsid w:val="0081402B"/>
    <w:rsid w:val="00831351"/>
    <w:rsid w:val="0083238B"/>
    <w:rsid w:val="00833B10"/>
    <w:rsid w:val="008377A9"/>
    <w:rsid w:val="00843956"/>
    <w:rsid w:val="00845311"/>
    <w:rsid w:val="00845FB2"/>
    <w:rsid w:val="00866B93"/>
    <w:rsid w:val="008873A9"/>
    <w:rsid w:val="0089016C"/>
    <w:rsid w:val="00890649"/>
    <w:rsid w:val="00893028"/>
    <w:rsid w:val="008D3CAC"/>
    <w:rsid w:val="008F1C8F"/>
    <w:rsid w:val="008F27D3"/>
    <w:rsid w:val="008F52CD"/>
    <w:rsid w:val="0090156D"/>
    <w:rsid w:val="00913168"/>
    <w:rsid w:val="00913C83"/>
    <w:rsid w:val="00934D10"/>
    <w:rsid w:val="0095142E"/>
    <w:rsid w:val="0096662D"/>
    <w:rsid w:val="00980CAB"/>
    <w:rsid w:val="00982464"/>
    <w:rsid w:val="00986D1C"/>
    <w:rsid w:val="009A5FA7"/>
    <w:rsid w:val="009B16C4"/>
    <w:rsid w:val="009C54EE"/>
    <w:rsid w:val="009D093A"/>
    <w:rsid w:val="009D21B1"/>
    <w:rsid w:val="009D646A"/>
    <w:rsid w:val="009E5B6B"/>
    <w:rsid w:val="009E734C"/>
    <w:rsid w:val="00A0179E"/>
    <w:rsid w:val="00A141B0"/>
    <w:rsid w:val="00A17087"/>
    <w:rsid w:val="00A4699F"/>
    <w:rsid w:val="00A5137E"/>
    <w:rsid w:val="00A57AD0"/>
    <w:rsid w:val="00A71644"/>
    <w:rsid w:val="00A964F9"/>
    <w:rsid w:val="00AB30EA"/>
    <w:rsid w:val="00AB7081"/>
    <w:rsid w:val="00AD548A"/>
    <w:rsid w:val="00AD781C"/>
    <w:rsid w:val="00AF5CD3"/>
    <w:rsid w:val="00B179FA"/>
    <w:rsid w:val="00B429E2"/>
    <w:rsid w:val="00B46B33"/>
    <w:rsid w:val="00B519FF"/>
    <w:rsid w:val="00B63E8E"/>
    <w:rsid w:val="00B659EE"/>
    <w:rsid w:val="00B7290C"/>
    <w:rsid w:val="00B7511A"/>
    <w:rsid w:val="00B77538"/>
    <w:rsid w:val="00B818B1"/>
    <w:rsid w:val="00B81B8C"/>
    <w:rsid w:val="00BA628D"/>
    <w:rsid w:val="00BC5A8D"/>
    <w:rsid w:val="00BD27B4"/>
    <w:rsid w:val="00C10E40"/>
    <w:rsid w:val="00C25850"/>
    <w:rsid w:val="00C27429"/>
    <w:rsid w:val="00C46146"/>
    <w:rsid w:val="00C47203"/>
    <w:rsid w:val="00C62CB0"/>
    <w:rsid w:val="00C7528C"/>
    <w:rsid w:val="00CB3C3A"/>
    <w:rsid w:val="00CC2770"/>
    <w:rsid w:val="00CE594F"/>
    <w:rsid w:val="00D075BC"/>
    <w:rsid w:val="00D30818"/>
    <w:rsid w:val="00D47399"/>
    <w:rsid w:val="00D80825"/>
    <w:rsid w:val="00D80DD0"/>
    <w:rsid w:val="00D9327A"/>
    <w:rsid w:val="00DA042C"/>
    <w:rsid w:val="00DA6DF0"/>
    <w:rsid w:val="00DB13A6"/>
    <w:rsid w:val="00DB166C"/>
    <w:rsid w:val="00DC6EB2"/>
    <w:rsid w:val="00DE026E"/>
    <w:rsid w:val="00DE418A"/>
    <w:rsid w:val="00E02388"/>
    <w:rsid w:val="00E03C99"/>
    <w:rsid w:val="00E325C1"/>
    <w:rsid w:val="00E6678C"/>
    <w:rsid w:val="00E74FDA"/>
    <w:rsid w:val="00E77654"/>
    <w:rsid w:val="00E824AC"/>
    <w:rsid w:val="00E92186"/>
    <w:rsid w:val="00EA79D1"/>
    <w:rsid w:val="00EB022F"/>
    <w:rsid w:val="00EC7180"/>
    <w:rsid w:val="00ED4E37"/>
    <w:rsid w:val="00EE4953"/>
    <w:rsid w:val="00EE5D2F"/>
    <w:rsid w:val="00EF30E1"/>
    <w:rsid w:val="00F03D1B"/>
    <w:rsid w:val="00F10F76"/>
    <w:rsid w:val="00F12008"/>
    <w:rsid w:val="00F26E21"/>
    <w:rsid w:val="00F368AF"/>
    <w:rsid w:val="00F472E6"/>
    <w:rsid w:val="00F50A3B"/>
    <w:rsid w:val="00F64D9B"/>
    <w:rsid w:val="00FA2BB1"/>
    <w:rsid w:val="00FA3A61"/>
    <w:rsid w:val="00FC4B1E"/>
    <w:rsid w:val="00FD3061"/>
    <w:rsid w:val="00FE56A2"/>
    <w:rsid w:val="00FE797D"/>
    <w:rsid w:val="00FF2A3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D093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D093A"/>
  </w:style>
  <w:style w:type="character" w:customStyle="1" w:styleId="eop">
    <w:name w:val="eop"/>
    <w:basedOn w:val="DefaultParagraphFont"/>
    <w:rsid w:val="009D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perbeedingpc.sharepoint.com/:w:/s/UBPC/ET-hdSkXxKhOqIhrf8qRjAEBe_uylpE40SdmSYxPXxu3W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perbeedingpc.sharepoint.com/:x:/s/UBPC/EdDf-qAyAPlEjPULM9ksRLEBqrRbIZWVe-a1pLbtTHlYk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pperbeedingpc.sharepoint.com/:b:/s/UBPC/EfYnkrGW5vhEt6LBDXSs-LYBW5GIITuyEZp8bnEPuS3gf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pperbeedingpc.sharepoint.com/:b:/s/UBPC/EZPwzs94HVBAs6F4fRe_b7kBMoCWQ1WAp8kWvMq3ZDttnQ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48</cp:revision>
  <cp:lastPrinted>2023-09-05T17:19:00Z</cp:lastPrinted>
  <dcterms:created xsi:type="dcterms:W3CDTF">2023-09-05T17:14:00Z</dcterms:created>
  <dcterms:modified xsi:type="dcterms:W3CDTF">2023-09-07T10:12:00Z</dcterms:modified>
</cp:coreProperties>
</file>