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0DE51" w14:textId="77777777" w:rsidR="008E4A15" w:rsidRPr="008E4A15" w:rsidRDefault="008E4A15" w:rsidP="008E4A15">
      <w:r w:rsidRPr="008E4A15">
        <w:t>Dear Mr Keogh</w:t>
      </w:r>
      <w:r w:rsidRPr="008E4A15">
        <w:br/>
      </w:r>
      <w:r w:rsidRPr="008E4A15">
        <w:br/>
        <w:t xml:space="preserve">I'm writing on behalf of Zero Hour and seeking Upper Beeding Parish Council support for the </w:t>
      </w:r>
      <w:hyperlink r:id="rId4" w:history="1">
        <w:r w:rsidRPr="008E4A15">
          <w:rPr>
            <w:rStyle w:val="Hyperlink"/>
          </w:rPr>
          <w:t>Climate and Ecology Bill</w:t>
        </w:r>
      </w:hyperlink>
      <w:r w:rsidRPr="008E4A15">
        <w:t xml:space="preserve">, which is due for its second reading on </w:t>
      </w:r>
      <w:hyperlink r:id="rId5" w:history="1">
        <w:r w:rsidRPr="008E4A15">
          <w:rPr>
            <w:rStyle w:val="Hyperlink"/>
          </w:rPr>
          <w:t>24 November.</w:t>
        </w:r>
      </w:hyperlink>
      <w:r w:rsidRPr="008E4A15">
        <w:br/>
      </w:r>
      <w:r w:rsidRPr="008E4A15">
        <w:br/>
        <w:t>We recognise that parish and town councils are influential organisations, with links to the local community, regional charities and civic bodies. Upper Beeding Parish Council is on the front line when it comes to protecting the places and communities we love and cherish.</w:t>
      </w:r>
    </w:p>
    <w:p w14:paraId="0CEDB5A0" w14:textId="77777777" w:rsidR="008E4A15" w:rsidRPr="008E4A15" w:rsidRDefault="008E4A15" w:rsidP="008E4A15">
      <w:r w:rsidRPr="008E4A15">
        <w:t xml:space="preserve">We are writing to ask your council to join the </w:t>
      </w:r>
      <w:hyperlink r:id="rId6" w:history="1">
        <w:r w:rsidRPr="008E4A15">
          <w:rPr>
            <w:rStyle w:val="Hyperlink"/>
          </w:rPr>
          <w:t>168 parish &amp; town councils</w:t>
        </w:r>
      </w:hyperlink>
      <w:r w:rsidRPr="008E4A15">
        <w:t xml:space="preserve"> across the UK to support the </w:t>
      </w:r>
      <w:hyperlink r:id="rId7" w:history="1">
        <w:r w:rsidRPr="008E4A15">
          <w:rPr>
            <w:rStyle w:val="Hyperlink"/>
          </w:rPr>
          <w:t xml:space="preserve">Climate and Ecology Bill </w:t>
        </w:r>
      </w:hyperlink>
      <w:r w:rsidRPr="008E4A15">
        <w:t>and add your voice to those organisations calling for joined-up action that provides an adequate, commensurate response to the emergency of our natural world, our parks, villages and towns, our landscapes and wildlife.</w:t>
      </w:r>
    </w:p>
    <w:p w14:paraId="59C25960" w14:textId="18E39C36" w:rsidR="005673B4" w:rsidRDefault="008E4A15">
      <w:r w:rsidRPr="008E4A15">
        <w:t> </w:t>
      </w:r>
      <w:r w:rsidRPr="008E4A15">
        <w:br/>
        <w:t xml:space="preserve">We have a </w:t>
      </w:r>
      <w:hyperlink r:id="rId8" w:history="1">
        <w:r w:rsidRPr="008E4A15">
          <w:rPr>
            <w:rStyle w:val="Hyperlink"/>
          </w:rPr>
          <w:t>draft motion</w:t>
        </w:r>
      </w:hyperlink>
      <w:r w:rsidRPr="008E4A15">
        <w:t>, which you may find useful. If Upper Beeding Parish Council is supportive, we are asking that after the motion is passed,</w:t>
      </w:r>
      <w:r w:rsidR="00EA1191">
        <w:t xml:space="preserve"> </w:t>
      </w:r>
      <w:r w:rsidRPr="008E4A15">
        <w:t xml:space="preserve">Upper Beeding Parish Council issues a press release that it has done so and writes and requests your MP(s) to also publicly support the CE Bill </w:t>
      </w:r>
      <w:r w:rsidRPr="008E4A15">
        <w:rPr>
          <w:i/>
          <w:iCs/>
        </w:rPr>
        <w:t xml:space="preserve">(if they are one of the </w:t>
      </w:r>
      <w:hyperlink r:id="rId9" w:history="1">
        <w:r w:rsidRPr="008E4A15">
          <w:rPr>
            <w:rStyle w:val="Hyperlink"/>
            <w:i/>
            <w:iCs/>
          </w:rPr>
          <w:t>130 that have already done so</w:t>
        </w:r>
      </w:hyperlink>
      <w:r w:rsidRPr="008E4A15">
        <w:rPr>
          <w:i/>
          <w:iCs/>
        </w:rPr>
        <w:t>, please write and thank them for being supporters).</w:t>
      </w:r>
      <w:r w:rsidRPr="008E4A15">
        <w:br/>
      </w:r>
      <w:r w:rsidRPr="008E4A15">
        <w:br/>
        <w:t xml:space="preserve">The </w:t>
      </w:r>
      <w:hyperlink r:id="rId10" w:history="1">
        <w:r w:rsidRPr="008E4A15">
          <w:rPr>
            <w:rStyle w:val="Hyperlink"/>
          </w:rPr>
          <w:t>Climate and Ecology Bill</w:t>
        </w:r>
      </w:hyperlink>
      <w:r w:rsidRPr="008E4A15">
        <w:t>, if made law, would ensure that:</w:t>
      </w:r>
      <w:r w:rsidRPr="008E4A15">
        <w:br/>
      </w:r>
      <w:r w:rsidRPr="008E4A15">
        <w:br/>
        <w:t>- The threat facing nature is tackled shoulder to shoulder with the climate crisis in a joined-up approach.</w:t>
      </w:r>
      <w:r w:rsidRPr="008E4A15">
        <w:br/>
      </w:r>
      <w:r w:rsidRPr="008E4A15">
        <w:br/>
        <w:t>- The Paris Agreement is enshrined into law to ensure that the UK does its real fair share to limit global temperature rise to the most stringent end of the Paris agreement - 1.5°C.</w:t>
      </w:r>
      <w:r w:rsidRPr="008E4A15">
        <w:br/>
      </w:r>
      <w:r w:rsidRPr="008E4A15">
        <w:br/>
        <w:t>- The UK takes full responsibility for our entire greenhouse gas footprint by accounting for all of the emissions that take place overseas to manufacture, transport and dispose of the goods and services we import and consume)- </w:t>
      </w:r>
      <w:r w:rsidRPr="008E4A15">
        <w:br/>
      </w:r>
      <w:r w:rsidRPr="008E4A15">
        <w:br/>
        <w:t>- The government deliver a climate and nature assembly that is representative of the UK population, working directly with the Government and Parliament to ensure that all voices are heard and that no one is left behind.</w:t>
      </w:r>
      <w:r w:rsidRPr="008E4A15">
        <w:br/>
      </w:r>
      <w:r w:rsidRPr="008E4A15">
        <w:br/>
        <w:t xml:space="preserve">A member of Zero Hour, the campaign for the CE Bill would be happy to (virtually) attend a pre-Council meeting and answer questions about the proposed legislation if that would be helpful. More information about the CE Bill and supporting organisations can be found at </w:t>
      </w:r>
      <w:hyperlink r:id="rId11" w:history="1">
        <w:r w:rsidRPr="008E4A15">
          <w:rPr>
            <w:rStyle w:val="Hyperlink"/>
          </w:rPr>
          <w:t>https://www.zerohour.uk/</w:t>
        </w:r>
      </w:hyperlink>
      <w:r w:rsidRPr="008E4A15">
        <w:t xml:space="preserve">; this </w:t>
      </w:r>
      <w:hyperlink r:id="rId12" w:history="1">
        <w:r w:rsidRPr="008E4A15">
          <w:rPr>
            <w:rStyle w:val="Hyperlink"/>
          </w:rPr>
          <w:t>2-minute video</w:t>
        </w:r>
      </w:hyperlink>
      <w:r w:rsidRPr="008E4A15">
        <w:t xml:space="preserve"> or a </w:t>
      </w:r>
      <w:hyperlink r:id="rId13" w:history="1">
        <w:r w:rsidRPr="008E4A15">
          <w:rPr>
            <w:rStyle w:val="Hyperlink"/>
          </w:rPr>
          <w:t>15-minute presentation</w:t>
        </w:r>
      </w:hyperlink>
      <w:r w:rsidRPr="008E4A15">
        <w:t> may also prove useful. If you have any questions or require further information about the CE Bill, please do get in touch.</w:t>
      </w:r>
      <w:r w:rsidRPr="008E4A15">
        <w:br/>
      </w:r>
      <w:r w:rsidRPr="008E4A15">
        <w:br/>
        <w:t>Thank you on behalf of Zero Hour,</w:t>
      </w:r>
      <w:r w:rsidRPr="008E4A15">
        <w:br/>
        <w:t>If you need any additional information or wish to have a follow-up call, feel free to reach out.</w:t>
      </w:r>
      <w:r w:rsidRPr="008E4A15">
        <w:br/>
      </w:r>
      <w:r w:rsidRPr="008E4A15">
        <w:br/>
        <w:t>Allan and Zero Hour Team</w:t>
      </w:r>
    </w:p>
    <w:p w14:paraId="4ACA4A12" w14:textId="77777777" w:rsidR="008E4A15" w:rsidRPr="008E4A15" w:rsidRDefault="008E4A15" w:rsidP="008E4A15">
      <w:r w:rsidRPr="008E4A15">
        <w:rPr>
          <w:b/>
          <w:bCs/>
        </w:rPr>
        <w:lastRenderedPageBreak/>
        <w:t xml:space="preserve">Climate &amp; Ecology Bill motion </w:t>
      </w:r>
      <w:r w:rsidRPr="008E4A15">
        <w:rPr>
          <w:b/>
          <w:bCs/>
        </w:rPr>
        <w:br/>
      </w:r>
      <w:r w:rsidRPr="008E4A15">
        <w:rPr>
          <w:b/>
          <w:bCs/>
        </w:rPr>
        <w:br/>
        <w:t>(Last Updated 20/10/23)</w:t>
      </w:r>
    </w:p>
    <w:p w14:paraId="060230C9" w14:textId="77777777" w:rsidR="008E4A15" w:rsidRPr="008E4A15" w:rsidRDefault="008E4A15" w:rsidP="008E4A15">
      <w:r w:rsidRPr="008E4A15">
        <w:rPr>
          <w:b/>
          <w:bCs/>
          <w:i/>
          <w:iCs/>
        </w:rPr>
        <w:t>Preamble</w:t>
      </w:r>
    </w:p>
    <w:p w14:paraId="79527BB2" w14:textId="77777777" w:rsidR="008E4A15" w:rsidRPr="008E4A15" w:rsidRDefault="008E4A15" w:rsidP="008E4A15">
      <w:r w:rsidRPr="008E4A15">
        <w:t>Humans have already caused irreversible climate change, the impacts of which are being felt in the UK, and across the world. The average global temperature has already increased by 1.2°C above pre-industrial levels and—alongside this—the natural world has reached crisis point, with 28% of plants and animals threatened with extinction. In addition, the UK is one of the most nature-depleted countries in the world as more than one in seven of our plants and animals face extinction, and more than 40% are in decline. </w:t>
      </w:r>
    </w:p>
    <w:p w14:paraId="450DA3B6" w14:textId="77777777" w:rsidR="008E4A15" w:rsidRPr="008E4A15" w:rsidRDefault="008E4A15" w:rsidP="008E4A15">
      <w:r w:rsidRPr="008E4A15">
        <w:t xml:space="preserve">Climate change remains a major concern for UK voters with 66% of people (according to YouGov) expressing they are ‘worried about climate change and its effects’. Alongside this, the popularity of Sir David Attenborough’s </w:t>
      </w:r>
      <w:r w:rsidRPr="008E4A15">
        <w:rPr>
          <w:i/>
          <w:iCs/>
        </w:rPr>
        <w:t>Save Our Wild Isles</w:t>
      </w:r>
      <w:r w:rsidRPr="008E4A15">
        <w:t xml:space="preserve"> initiative demonstrates public concern that UK wildlife is being destroyed at a terrifying speed.</w:t>
      </w:r>
    </w:p>
    <w:p w14:paraId="54C3B728" w14:textId="77777777" w:rsidR="008E4A15" w:rsidRPr="008E4A15" w:rsidRDefault="008E4A15" w:rsidP="008E4A15">
      <w:r w:rsidRPr="008E4A15">
        <w:rPr>
          <w:b/>
          <w:bCs/>
          <w:i/>
          <w:iCs/>
        </w:rPr>
        <w:t>Climate &amp; Ecology Bill</w:t>
      </w:r>
    </w:p>
    <w:p w14:paraId="5258EEB7" w14:textId="77777777" w:rsidR="008E4A15" w:rsidRPr="008E4A15" w:rsidRDefault="008E4A15" w:rsidP="008E4A15">
      <w:r w:rsidRPr="008E4A15">
        <w:t>The Climate &amp; Ecology Bill, a private member’s bill currently before the House of Commons, seeks to address the challenges that this situation poses by creating a whole-of-government approach to deliver a net zero and nature positive future. </w:t>
      </w:r>
    </w:p>
    <w:p w14:paraId="5833BE98" w14:textId="77777777" w:rsidR="008E4A15" w:rsidRPr="008E4A15" w:rsidRDefault="008E4A15" w:rsidP="008E4A15">
      <w:r w:rsidRPr="008E4A15">
        <w:t xml:space="preserve">Based on the latest science, the CE Bill aims to align current UK environmental policy with the need to halt and reverse nature loss by 2030, which was goal agreed to at COP15, via the </w:t>
      </w:r>
      <w:r w:rsidRPr="008E4A15">
        <w:rPr>
          <w:i/>
          <w:iCs/>
        </w:rPr>
        <w:t>Kunming-Montreal Framework</w:t>
      </w:r>
      <w:r w:rsidRPr="008E4A15">
        <w:t xml:space="preserve"> (22 December 2022); and reduce greenhouse gas emissions in line with the UK’s fair share of the remaining global carbon budget to give the strongest chance of limiting global heating to 1.5°C, which was the goal agreed to at COP21, via the </w:t>
      </w:r>
      <w:r w:rsidRPr="008E4A15">
        <w:rPr>
          <w:i/>
          <w:iCs/>
        </w:rPr>
        <w:t>Paris Agreement</w:t>
      </w:r>
      <w:r w:rsidRPr="008E4A15">
        <w:t xml:space="preserve"> (12 December 2015).</w:t>
      </w:r>
    </w:p>
    <w:p w14:paraId="770BF946" w14:textId="77777777" w:rsidR="008E4A15" w:rsidRPr="008E4A15" w:rsidRDefault="008E4A15" w:rsidP="008E4A15">
      <w:r w:rsidRPr="008E4A15">
        <w:t>By bridging the gap between the UK Government’s current delivery, and what has been agreed at international levels, Britain has a chance to be a world leader on climate and the environment; seizing the opportunities of the clean energy transition, including green jobs and skills; reduced energy bills; and boosting the UK’s food and energy security.</w:t>
      </w:r>
    </w:p>
    <w:p w14:paraId="034F1B6F" w14:textId="5BC31E68" w:rsidR="008E4A15" w:rsidRPr="008E4A15" w:rsidRDefault="008E4A15" w:rsidP="008E4A15">
      <w:r>
        <w:rPr>
          <w:b/>
          <w:bCs/>
        </w:rPr>
        <w:t xml:space="preserve">Upper Beeding Parish </w:t>
      </w:r>
      <w:proofErr w:type="gramStart"/>
      <w:r>
        <w:rPr>
          <w:b/>
          <w:bCs/>
        </w:rPr>
        <w:t xml:space="preserve">Council </w:t>
      </w:r>
      <w:r w:rsidRPr="008E4A15">
        <w:t xml:space="preserve"> notes</w:t>
      </w:r>
      <w:proofErr w:type="gramEnd"/>
      <w:r w:rsidRPr="008E4A15">
        <w:t xml:space="preserve"> that:</w:t>
      </w:r>
    </w:p>
    <w:p w14:paraId="0CDC1CF0" w14:textId="77777777" w:rsidR="008E4A15" w:rsidRPr="008E4A15" w:rsidRDefault="008E4A15" w:rsidP="008E4A15"/>
    <w:p w14:paraId="734ECBB9" w14:textId="77777777" w:rsidR="008E4A15" w:rsidRPr="008E4A15" w:rsidRDefault="008E4A15" w:rsidP="008E4A15">
      <w:r w:rsidRPr="008E4A15">
        <w:t>The Climate and Ecology Bill has been introduced in the UK Parliament on four occasions since 2020, including most recently in the House of Commons 10 May 2023. The Bill is backed by</w:t>
      </w:r>
      <w:r w:rsidRPr="008E4A15">
        <w:rPr>
          <w:b/>
          <w:bCs/>
        </w:rPr>
        <w:t xml:space="preserve"> [180]</w:t>
      </w:r>
      <w:r w:rsidRPr="008E4A15">
        <w:t xml:space="preserve"> cross-party MPs and Peers, </w:t>
      </w:r>
      <w:r w:rsidRPr="008E4A15">
        <w:rPr>
          <w:b/>
          <w:bCs/>
        </w:rPr>
        <w:t>[237]</w:t>
      </w:r>
      <w:r w:rsidRPr="008E4A15">
        <w:t xml:space="preserve"> local authorities, alongside the support of eminent scientists, such as Sir David King; NGOs, such as the Wildlife Trusts, the Doctors’ Association, Oxfam, the W.I. and CPRE; businesses, such as The Co-operative Bank, </w:t>
      </w:r>
      <w:proofErr w:type="gramStart"/>
      <w:r w:rsidRPr="008E4A15">
        <w:t>Riverford</w:t>
      </w:r>
      <w:proofErr w:type="gramEnd"/>
      <w:r w:rsidRPr="008E4A15">
        <w:t xml:space="preserve"> and The Body Shop; and 42,000 members of the public.</w:t>
      </w:r>
    </w:p>
    <w:p w14:paraId="2D5652AD" w14:textId="77777777" w:rsidR="008E4A15" w:rsidRPr="008E4A15" w:rsidRDefault="008E4A15" w:rsidP="008E4A15">
      <w:r w:rsidRPr="008E4A15">
        <w:t>The CE Bill would require the UK Government to develop and achieve a new environmental strategy, which would include:</w:t>
      </w:r>
    </w:p>
    <w:p w14:paraId="379BC805" w14:textId="77777777" w:rsidR="008E4A15" w:rsidRPr="008E4A15" w:rsidRDefault="008E4A15" w:rsidP="008E4A15">
      <w:r w:rsidRPr="008E4A15">
        <w:t xml:space="preserve">1. Delivering a joined-up environmental plan, as the crises in climate and nature are deeply intertwined, and require a plan that considers both </w:t>
      </w:r>
      <w:proofErr w:type="gramStart"/>
      <w:r w:rsidRPr="008E4A15">
        <w:t>together;</w:t>
      </w:r>
      <w:proofErr w:type="gramEnd"/>
    </w:p>
    <w:p w14:paraId="572682D1" w14:textId="77777777" w:rsidR="008E4A15" w:rsidRPr="008E4A15" w:rsidRDefault="008E4A15" w:rsidP="008E4A15">
      <w:r w:rsidRPr="008E4A15">
        <w:lastRenderedPageBreak/>
        <w:t xml:space="preserve">2. Reducing greenhouse gas emissions in line with 1.5°C to ensure emissions are reduced in line with the best chance of meeting the UK’s Paris Agreement </w:t>
      </w:r>
      <w:proofErr w:type="gramStart"/>
      <w:r w:rsidRPr="008E4A15">
        <w:t>obligations;</w:t>
      </w:r>
      <w:proofErr w:type="gramEnd"/>
    </w:p>
    <w:p w14:paraId="61386899" w14:textId="77777777" w:rsidR="008E4A15" w:rsidRPr="008E4A15" w:rsidRDefault="008E4A15" w:rsidP="008E4A15">
      <w:r w:rsidRPr="008E4A15">
        <w:t xml:space="preserve">3. Not only halting, but also reversing the decline in nature, setting nature measurably on the path to recovery by </w:t>
      </w:r>
      <w:proofErr w:type="gramStart"/>
      <w:r w:rsidRPr="008E4A15">
        <w:t>2030;</w:t>
      </w:r>
      <w:proofErr w:type="gramEnd"/>
    </w:p>
    <w:p w14:paraId="5C0ACDA0" w14:textId="77777777" w:rsidR="008E4A15" w:rsidRPr="008E4A15" w:rsidRDefault="008E4A15" w:rsidP="008E4A15">
      <w:r w:rsidRPr="008E4A15">
        <w:t xml:space="preserve">4. Taking responsibility for our overseas footprint, both emissions and </w:t>
      </w:r>
      <w:proofErr w:type="gramStart"/>
      <w:r w:rsidRPr="008E4A15">
        <w:t>ecological;</w:t>
      </w:r>
      <w:proofErr w:type="gramEnd"/>
    </w:p>
    <w:p w14:paraId="20D224BB" w14:textId="77777777" w:rsidR="008E4A15" w:rsidRPr="008E4A15" w:rsidRDefault="008E4A15" w:rsidP="008E4A15">
      <w:r w:rsidRPr="008E4A15">
        <w:t xml:space="preserve">5. Prioritising nature in decision-making, and ending fossil fuel production and imports as rapidly as </w:t>
      </w:r>
      <w:proofErr w:type="gramStart"/>
      <w:r w:rsidRPr="008E4A15">
        <w:t>possible;</w:t>
      </w:r>
      <w:proofErr w:type="gramEnd"/>
    </w:p>
    <w:p w14:paraId="4C96684C" w14:textId="77777777" w:rsidR="008E4A15" w:rsidRPr="008E4A15" w:rsidRDefault="008E4A15" w:rsidP="008E4A15">
      <w:r w:rsidRPr="008E4A15">
        <w:t>6. Providing for re-training for those people currently working in fossil fuel industries; and</w:t>
      </w:r>
    </w:p>
    <w:p w14:paraId="4EC33681" w14:textId="77777777" w:rsidR="008E4A15" w:rsidRPr="008E4A15" w:rsidRDefault="008E4A15" w:rsidP="008E4A15">
      <w:r w:rsidRPr="008E4A15">
        <w:t xml:space="preserve">7. Giving the British people a say in finding a fair way forward via a temporary, </w:t>
      </w:r>
      <w:proofErr w:type="gramStart"/>
      <w:r w:rsidRPr="008E4A15">
        <w:t>independent</w:t>
      </w:r>
      <w:proofErr w:type="gramEnd"/>
      <w:r w:rsidRPr="008E4A15">
        <w:t xml:space="preserve"> and representative </w:t>
      </w:r>
      <w:r w:rsidRPr="008E4A15">
        <w:rPr>
          <w:i/>
          <w:iCs/>
        </w:rPr>
        <w:t>Climate &amp; Nature Assembly</w:t>
      </w:r>
      <w:r w:rsidRPr="008E4A15">
        <w:t>, as part of creating consensus and ensuring that no one and no community is left behind.</w:t>
      </w:r>
    </w:p>
    <w:p w14:paraId="7CA1E921" w14:textId="27BE5D9B" w:rsidR="008E4A15" w:rsidRPr="008E4A15" w:rsidRDefault="008E4A15" w:rsidP="008E4A15">
      <w:r w:rsidRPr="008E4A15">
        <w:t xml:space="preserve">Upper Beeding Parish </w:t>
      </w:r>
      <w:proofErr w:type="gramStart"/>
      <w:r w:rsidRPr="008E4A15">
        <w:t>Council</w:t>
      </w:r>
      <w:r>
        <w:rPr>
          <w:b/>
          <w:bCs/>
        </w:rPr>
        <w:t xml:space="preserve"> </w:t>
      </w:r>
      <w:r w:rsidRPr="008E4A15">
        <w:t xml:space="preserve"> therefore</w:t>
      </w:r>
      <w:proofErr w:type="gramEnd"/>
      <w:r w:rsidRPr="008E4A15">
        <w:t xml:space="preserve"> resolves to:</w:t>
      </w:r>
    </w:p>
    <w:p w14:paraId="53FAD7F2" w14:textId="77777777" w:rsidR="008E4A15" w:rsidRPr="008E4A15" w:rsidRDefault="008E4A15" w:rsidP="008E4A15">
      <w:r w:rsidRPr="008E4A15">
        <w:t xml:space="preserve">1. Support the Climate and Ecology </w:t>
      </w:r>
      <w:proofErr w:type="gramStart"/>
      <w:r w:rsidRPr="008E4A15">
        <w:t>Bill;</w:t>
      </w:r>
      <w:proofErr w:type="gramEnd"/>
    </w:p>
    <w:p w14:paraId="519DE308" w14:textId="77777777" w:rsidR="008E4A15" w:rsidRPr="008E4A15" w:rsidRDefault="008E4A15" w:rsidP="008E4A15">
      <w:r w:rsidRPr="008E4A15">
        <w:t xml:space="preserve">2. Inform local residents and inform local press/media of this </w:t>
      </w:r>
      <w:proofErr w:type="gramStart"/>
      <w:r w:rsidRPr="008E4A15">
        <w:t>decision;</w:t>
      </w:r>
      <w:proofErr w:type="gramEnd"/>
    </w:p>
    <w:p w14:paraId="09F88CC6" w14:textId="05861FDD" w:rsidR="008E4A15" w:rsidRPr="008E4A15" w:rsidRDefault="008E4A15" w:rsidP="008E4A15">
      <w:r w:rsidRPr="008E4A15">
        <w:t>3. Write to</w:t>
      </w:r>
      <w:r w:rsidRPr="008E4A15">
        <w:rPr>
          <w:b/>
          <w:bCs/>
        </w:rPr>
        <w:t xml:space="preserve"> </w:t>
      </w:r>
      <w:r>
        <w:rPr>
          <w:b/>
          <w:bCs/>
        </w:rPr>
        <w:t>Andrew Griffiths MP</w:t>
      </w:r>
      <w:r w:rsidRPr="008E4A15">
        <w:t xml:space="preserve"> to inform them that this motion has been passed, and urge them to sign up to support the CE Bill—or thank them for already doing </w:t>
      </w:r>
      <w:proofErr w:type="gramStart"/>
      <w:r w:rsidRPr="008E4A15">
        <w:t>so;</w:t>
      </w:r>
      <w:proofErr w:type="gramEnd"/>
    </w:p>
    <w:p w14:paraId="5CE39EEF" w14:textId="0E1E89A4" w:rsidR="008E4A15" w:rsidRDefault="008E4A15" w:rsidP="008E4A15">
      <w:r w:rsidRPr="008E4A15">
        <w:t>4. Write to Zero Hour, the organisers of the cross-party campaign for the CE Bill, expressing Upper Beeding Parish Council’s support (councils@zerohour.uk).</w:t>
      </w:r>
    </w:p>
    <w:sectPr w:rsidR="008E4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15"/>
    <w:rsid w:val="005673B4"/>
    <w:rsid w:val="008E4A15"/>
    <w:rsid w:val="00B72093"/>
    <w:rsid w:val="00EA1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D08B"/>
  <w15:chartTrackingRefBased/>
  <w15:docId w15:val="{5BF22982-C052-4EF3-9296-C1060E80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A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4A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4A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4A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4A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4A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4A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4A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4A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A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4A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4A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4A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4A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4A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4A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4A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4A15"/>
    <w:rPr>
      <w:rFonts w:eastAsiaTheme="majorEastAsia" w:cstheme="majorBidi"/>
      <w:color w:val="272727" w:themeColor="text1" w:themeTint="D8"/>
    </w:rPr>
  </w:style>
  <w:style w:type="paragraph" w:styleId="Title">
    <w:name w:val="Title"/>
    <w:basedOn w:val="Normal"/>
    <w:next w:val="Normal"/>
    <w:link w:val="TitleChar"/>
    <w:uiPriority w:val="10"/>
    <w:qFormat/>
    <w:rsid w:val="008E4A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A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4A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A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4A15"/>
    <w:pPr>
      <w:spacing w:before="160"/>
      <w:jc w:val="center"/>
    </w:pPr>
    <w:rPr>
      <w:i/>
      <w:iCs/>
      <w:color w:val="404040" w:themeColor="text1" w:themeTint="BF"/>
    </w:rPr>
  </w:style>
  <w:style w:type="character" w:customStyle="1" w:styleId="QuoteChar">
    <w:name w:val="Quote Char"/>
    <w:basedOn w:val="DefaultParagraphFont"/>
    <w:link w:val="Quote"/>
    <w:uiPriority w:val="29"/>
    <w:rsid w:val="008E4A15"/>
    <w:rPr>
      <w:i/>
      <w:iCs/>
      <w:color w:val="404040" w:themeColor="text1" w:themeTint="BF"/>
    </w:rPr>
  </w:style>
  <w:style w:type="paragraph" w:styleId="ListParagraph">
    <w:name w:val="List Paragraph"/>
    <w:basedOn w:val="Normal"/>
    <w:uiPriority w:val="34"/>
    <w:qFormat/>
    <w:rsid w:val="008E4A15"/>
    <w:pPr>
      <w:ind w:left="720"/>
      <w:contextualSpacing/>
    </w:pPr>
  </w:style>
  <w:style w:type="character" w:styleId="IntenseEmphasis">
    <w:name w:val="Intense Emphasis"/>
    <w:basedOn w:val="DefaultParagraphFont"/>
    <w:uiPriority w:val="21"/>
    <w:qFormat/>
    <w:rsid w:val="008E4A15"/>
    <w:rPr>
      <w:i/>
      <w:iCs/>
      <w:color w:val="0F4761" w:themeColor="accent1" w:themeShade="BF"/>
    </w:rPr>
  </w:style>
  <w:style w:type="paragraph" w:styleId="IntenseQuote">
    <w:name w:val="Intense Quote"/>
    <w:basedOn w:val="Normal"/>
    <w:next w:val="Normal"/>
    <w:link w:val="IntenseQuoteChar"/>
    <w:uiPriority w:val="30"/>
    <w:qFormat/>
    <w:rsid w:val="008E4A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4A15"/>
    <w:rPr>
      <w:i/>
      <w:iCs/>
      <w:color w:val="0F4761" w:themeColor="accent1" w:themeShade="BF"/>
    </w:rPr>
  </w:style>
  <w:style w:type="character" w:styleId="IntenseReference">
    <w:name w:val="Intense Reference"/>
    <w:basedOn w:val="DefaultParagraphFont"/>
    <w:uiPriority w:val="32"/>
    <w:qFormat/>
    <w:rsid w:val="008E4A15"/>
    <w:rPr>
      <w:b/>
      <w:bCs/>
      <w:smallCaps/>
      <w:color w:val="0F4761" w:themeColor="accent1" w:themeShade="BF"/>
      <w:spacing w:val="5"/>
    </w:rPr>
  </w:style>
  <w:style w:type="character" w:styleId="Hyperlink">
    <w:name w:val="Hyperlink"/>
    <w:basedOn w:val="DefaultParagraphFont"/>
    <w:uiPriority w:val="99"/>
    <w:unhideWhenUsed/>
    <w:rsid w:val="008E4A15"/>
    <w:rPr>
      <w:color w:val="467886" w:themeColor="hyperlink"/>
      <w:u w:val="single"/>
    </w:rPr>
  </w:style>
  <w:style w:type="character" w:styleId="UnresolvedMention">
    <w:name w:val="Unresolved Mention"/>
    <w:basedOn w:val="DefaultParagraphFont"/>
    <w:uiPriority w:val="99"/>
    <w:semiHidden/>
    <w:unhideWhenUsed/>
    <w:rsid w:val="008E4A15"/>
    <w:rPr>
      <w:color w:val="605E5C"/>
      <w:shd w:val="clear" w:color="auto" w:fill="E1DFDD"/>
    </w:rPr>
  </w:style>
  <w:style w:type="character" w:styleId="FollowedHyperlink">
    <w:name w:val="FollowedHyperlink"/>
    <w:basedOn w:val="DefaultParagraphFont"/>
    <w:uiPriority w:val="99"/>
    <w:semiHidden/>
    <w:unhideWhenUsed/>
    <w:rsid w:val="008E4A1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574525">
      <w:bodyDiv w:val="1"/>
      <w:marLeft w:val="0"/>
      <w:marRight w:val="0"/>
      <w:marTop w:val="0"/>
      <w:marBottom w:val="0"/>
      <w:divBdr>
        <w:top w:val="none" w:sz="0" w:space="0" w:color="auto"/>
        <w:left w:val="none" w:sz="0" w:space="0" w:color="auto"/>
        <w:bottom w:val="none" w:sz="0" w:space="0" w:color="auto"/>
        <w:right w:val="none" w:sz="0" w:space="0" w:color="auto"/>
      </w:divBdr>
    </w:div>
    <w:div w:id="143674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rohour-dot-yamm-track.appspot.com/2NHI1wH_vqVCF581JGVSjpcOCLDQOWNhdeT81NtLdbzL-XidDiwHgQy6UubVToBPhaVNkE1BGj_RKTPgbBy2Q7zOVFkxRp2wGqV5BLUWr9WNtr3NGXC5WzIKa0itvMxPIMVRQl0YVHsWdyGslESuf_ruX7i1bgEo-liQwEmTr4gIz_8EOfb-IhE80TcIwbWg42OsFowlC4H5jRONRFrW2cTtRxED-s9FoRrFWH5nk1xMAo94ig-hNST2Qai2JYnU" TargetMode="External"/><Relationship Id="rId13" Type="http://schemas.openxmlformats.org/officeDocument/2006/relationships/hyperlink" Target="https://zerohour-dot-yamm-track.appspot.com/29Xfv_rdZcxQMrXVU6ZJTbnieubxYQNrgQw1SRJ5i1MMKXydDiwHBMXVg_7xR1WE4nNh_3IoeOhkRKKw-nv9_7k-PatMzwyPSaVuFm0APTOllkvZPZEYExp0oyMJgrrURW48xTRUbkuiKHS-KfVfly_H8SgJPGuLLW7Iqp4K82Sw59bFiE79hPqtU6qfb" TargetMode="External"/><Relationship Id="rId3" Type="http://schemas.openxmlformats.org/officeDocument/2006/relationships/webSettings" Target="webSettings.xml"/><Relationship Id="rId7" Type="http://schemas.openxmlformats.org/officeDocument/2006/relationships/hyperlink" Target="https://zerohour-dot-yamm-track.appspot.com/2V3mtBZuSg8WWJzGNRr7ftFGPSNo4VQuuXt4uldH0oMT8XidDiwFj-e59eOFE2-ttdU77g0nABBfeDIAc9Qorckn0zpKo40Vv1fuc3CoF1aRgSZcjDI98C5T9v2AQPrIE-PSBqq1VAt9s5njd7-lI2AzanJ2fqIkrnc14g1MjgLVLdNXvqT2f9N0R" TargetMode="External"/><Relationship Id="rId12" Type="http://schemas.openxmlformats.org/officeDocument/2006/relationships/hyperlink" Target="https://zerohour-dot-yamm-track.appspot.com/2cawSbFutYfDXEJcJzSF0Cm-CSeF5Q1FYeUQ8kCdCpcgIXydDiwHhtteC2bcjdkMV6Vql1XbWLUhp4T0suZ1EzE4BqFAB58MW8SHU2Iv0iWSH1UOjbjucB8o2n360ZCeQa0TYJdSflljvBACp3VrKStf90KKeZnLzlQkaGnGwsmcaaUEFNUz5Zsg69YKQ-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erohour-dot-yamm-track.appspot.com/2BcDPTsLw6tKCybdQKlxryUWxKIx1Ffj2Ckb3krqpzXr5XidDiwF37KovdO8Cy2UcwldYIx3NwsJ_qtOBwYxyGBZrRvt1COKgh_S1fq4hg0k2H5e7f0vJ49CLrC4g_UM68ITnKPKNPRvFJAvFo3vn-2RFCeYiyjs7Dim2LwPruyr0T-oCTi8GJYR86u6h" TargetMode="External"/><Relationship Id="rId11" Type="http://schemas.openxmlformats.org/officeDocument/2006/relationships/hyperlink" Target="https://zerohour-dot-yamm-track.appspot.com/2zwyhpqnR8VNdrU_U74TJPICZpDE4e713QwPads62xA0FXydDiwHHB-5KvWrnx9p_Wf8mpctIEszd8KQ68apK8ODb3K2pPBEiU7y_aecnfVmqR162nQ4RhkJBTxgvOw9hyUEj-2z-y5T5HjQRC7Ly7dykxLUL8ruwuk7JNMyaDJLPqvLHOw" TargetMode="External"/><Relationship Id="rId5" Type="http://schemas.openxmlformats.org/officeDocument/2006/relationships/hyperlink" Target="https://zerohour-dot-yamm-track.appspot.com/2BGR-obUwT8fgljmL_8zhJElbFeS6A1oxMnvC-Vkgkx33XidDiwEz5XI7PdYG-Lh_VAejLfgMVoAjdASX8rMQAFWg-un-lt6Eh2ftbV4Xo6qCW9jRE_5iAfmHP7R1oa4owyEzFlpcMIM_GSotmNZe_vTfFk8s5jCD1fvItBB9-jD0-G8VvLF03LgXJZZ1iYebuaNbIC4" TargetMode="External"/><Relationship Id="rId15" Type="http://schemas.openxmlformats.org/officeDocument/2006/relationships/theme" Target="theme/theme1.xml"/><Relationship Id="rId10" Type="http://schemas.openxmlformats.org/officeDocument/2006/relationships/hyperlink" Target="https://zerohour-dot-yamm-track.appspot.com/2YttT0cFHbw2U3yHUOnPMaYEPGnSLHg5xfEfMdf3Oc_QDXydDiwFN6oe8ORqmZbeX4s20Ky4C7KyD5JSmu4fE9OMsfRVxgQnB3MDWKgvYfnyNNdGrHtn8HmNAKohqCS5LsNn4HrL26dNBO_hTaMM5vNvxSTxZbC5ZVRGnavO572RpKwAXt8h1E8Oy" TargetMode="External"/><Relationship Id="rId4" Type="http://schemas.openxmlformats.org/officeDocument/2006/relationships/hyperlink" Target="https://zerohour-dot-yamm-track.appspot.com/2IuNsaYDfETvNxVBbMfN5hdZhL7Zs1LXsXlrXGSOFEeb0XidDiwHj4R72MooOa6bWrXs7nX6DXVETqDy4QU8e_MAut63D4JsBukTapj_itKSG8pGfVtPEwgiiALRhpGWYee2ui1vuhDBi1hQaadHc_vifVIaHslPO6xePi3Ba8gdDbdm3Rg6ecopY" TargetMode="External"/><Relationship Id="rId9" Type="http://schemas.openxmlformats.org/officeDocument/2006/relationships/hyperlink" Target="https://zerohour-dot-yamm-track.appspot.com/28_Iqipe1WpZRFjbT3jW8P1KUxOw0x3R5273cN1gWT7UAXydDiwFJLFS-0bN2TK0o69o6byXVwG0-oNNG3PA_usmksYxknywrtYoybDCfupp7ihbk6UJnlGiaPX3BcWnrTThywJ1KZh5W44VwdQmYUIs2-lrHXY1zXf7BKnQ0zjCKw9abKcNNfmNEw5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1391</Words>
  <Characters>7933</Characters>
  <Application>Microsoft Office Word</Application>
  <DocSecurity>0</DocSecurity>
  <Lines>66</Lines>
  <Paragraphs>18</Paragraphs>
  <ScaleCrop>false</ScaleCrop>
  <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2024-03-15T11:45:00Z</dcterms:created>
  <dcterms:modified xsi:type="dcterms:W3CDTF">2024-04-02T14:40:00Z</dcterms:modified>
</cp:coreProperties>
</file>