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E854" w14:textId="77777777" w:rsidR="007A08CD" w:rsidRDefault="00D4763E" w:rsidP="00E97C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 </w:t>
      </w:r>
      <w:r w:rsidR="00E97CB0">
        <w:rPr>
          <w:rStyle w:val="normaltextrun"/>
          <w:rFonts w:ascii="Calibri" w:hAnsi="Calibri" w:cs="Calibri"/>
          <w:b/>
          <w:bCs/>
        </w:rPr>
        <w:t xml:space="preserve">Minutes of the Community Committee meeting held at </w:t>
      </w:r>
    </w:p>
    <w:p w14:paraId="3DF9DEC8" w14:textId="77777777" w:rsidR="007A08CD" w:rsidRDefault="00E97CB0" w:rsidP="00E97CB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</w:rPr>
        <w:t xml:space="preserve">The </w:t>
      </w:r>
      <w:r w:rsidR="00B20494">
        <w:rPr>
          <w:rStyle w:val="normaltextrun"/>
          <w:rFonts w:ascii="Calibri" w:hAnsi="Calibri" w:cs="Calibri"/>
          <w:b/>
          <w:bCs/>
        </w:rPr>
        <w:t xml:space="preserve">Beeding </w:t>
      </w:r>
      <w:r w:rsidR="007A08CD">
        <w:rPr>
          <w:rStyle w:val="normaltextrun"/>
          <w:rFonts w:ascii="Calibri" w:hAnsi="Calibri" w:cs="Calibri"/>
          <w:b/>
          <w:bCs/>
        </w:rPr>
        <w:t>&amp;</w:t>
      </w:r>
      <w:r w:rsidR="00B20494">
        <w:rPr>
          <w:rStyle w:val="normaltextrun"/>
          <w:rFonts w:ascii="Calibri" w:hAnsi="Calibri" w:cs="Calibri"/>
          <w:b/>
          <w:bCs/>
        </w:rPr>
        <w:t xml:space="preserve"> Bramber Village Hall, High Street</w:t>
      </w:r>
      <w:r>
        <w:rPr>
          <w:rStyle w:val="normaltextrun"/>
          <w:rFonts w:ascii="Calibri" w:hAnsi="Calibri" w:cs="Calibri"/>
          <w:b/>
          <w:bCs/>
        </w:rPr>
        <w:t xml:space="preserve">, Upper Beeding </w:t>
      </w:r>
    </w:p>
    <w:p w14:paraId="1C9C5EC2" w14:textId="312D9BE5" w:rsidR="00E97CB0" w:rsidRDefault="00E97CB0" w:rsidP="00E97CB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on Tuesday </w:t>
      </w:r>
      <w:r w:rsidR="00B316CF">
        <w:rPr>
          <w:rStyle w:val="normaltextrun"/>
          <w:rFonts w:ascii="Calibri" w:hAnsi="Calibri" w:cs="Calibri"/>
          <w:b/>
          <w:bCs/>
        </w:rPr>
        <w:t>4</w:t>
      </w:r>
      <w:r w:rsidR="003B7AC5" w:rsidRPr="003B7AC5">
        <w:rPr>
          <w:rStyle w:val="normaltextrun"/>
          <w:rFonts w:ascii="Calibri" w:hAnsi="Calibri" w:cs="Calibri"/>
          <w:b/>
          <w:bCs/>
          <w:vertAlign w:val="superscript"/>
        </w:rPr>
        <w:t>th</w:t>
      </w:r>
      <w:r w:rsidR="003B7AC5">
        <w:rPr>
          <w:rStyle w:val="normaltextrun"/>
          <w:rFonts w:ascii="Calibri" w:hAnsi="Calibri" w:cs="Calibri"/>
          <w:b/>
          <w:bCs/>
        </w:rPr>
        <w:t xml:space="preserve"> </w:t>
      </w:r>
      <w:r w:rsidR="00525ECA">
        <w:rPr>
          <w:rStyle w:val="normaltextrun"/>
          <w:rFonts w:ascii="Calibri" w:hAnsi="Calibri" w:cs="Calibri"/>
          <w:b/>
          <w:bCs/>
        </w:rPr>
        <w:t>March</w:t>
      </w:r>
      <w:r>
        <w:rPr>
          <w:rStyle w:val="normaltextrun"/>
          <w:rFonts w:ascii="Calibri" w:hAnsi="Calibri" w:cs="Calibri"/>
          <w:b/>
          <w:bCs/>
        </w:rPr>
        <w:t xml:space="preserve"> 202</w:t>
      </w:r>
      <w:r w:rsidR="00525ECA">
        <w:rPr>
          <w:rStyle w:val="normaltextrun"/>
          <w:rFonts w:ascii="Calibri" w:hAnsi="Calibri" w:cs="Calibri"/>
          <w:b/>
          <w:bCs/>
        </w:rPr>
        <w:t>5</w:t>
      </w:r>
      <w:r>
        <w:rPr>
          <w:rStyle w:val="normaltextrun"/>
          <w:rFonts w:ascii="Calibri" w:hAnsi="Calibri" w:cs="Calibri"/>
          <w:b/>
          <w:bCs/>
        </w:rPr>
        <w:t xml:space="preserve"> at </w:t>
      </w:r>
      <w:r w:rsidR="00BC4A63">
        <w:rPr>
          <w:rStyle w:val="normaltextrun"/>
          <w:rFonts w:ascii="Calibri" w:hAnsi="Calibri" w:cs="Calibri"/>
          <w:b/>
          <w:bCs/>
        </w:rPr>
        <w:t>6.3</w:t>
      </w:r>
      <w:r w:rsidR="00F26162">
        <w:rPr>
          <w:rStyle w:val="normaltextrun"/>
          <w:rFonts w:ascii="Calibri" w:hAnsi="Calibri" w:cs="Calibri"/>
          <w:b/>
          <w:bCs/>
        </w:rPr>
        <w:t>0</w:t>
      </w:r>
      <w:r>
        <w:rPr>
          <w:rStyle w:val="normaltextrun"/>
          <w:rFonts w:ascii="Calibri" w:hAnsi="Calibri" w:cs="Calibri"/>
          <w:b/>
          <w:bCs/>
        </w:rPr>
        <w:t>pm </w:t>
      </w:r>
      <w:r>
        <w:rPr>
          <w:rStyle w:val="eop"/>
          <w:rFonts w:ascii="Calibri" w:hAnsi="Calibri" w:cs="Calibri"/>
        </w:rPr>
        <w:t> </w:t>
      </w:r>
    </w:p>
    <w:p w14:paraId="3A7696E5" w14:textId="178D609A" w:rsidR="00E97CB0" w:rsidRDefault="00E97CB0" w:rsidP="007A08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32"/>
          <w:szCs w:val="3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Councillors: </w:t>
      </w:r>
      <w:r w:rsidR="007E290E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BC4A63">
        <w:rPr>
          <w:rStyle w:val="normaltextrun"/>
          <w:rFonts w:ascii="Calibri" w:hAnsi="Calibri" w:cs="Calibri"/>
          <w:sz w:val="22"/>
          <w:szCs w:val="22"/>
        </w:rPr>
        <w:t xml:space="preserve">S. Birnstingl, </w:t>
      </w:r>
      <w:r w:rsidR="001626A7">
        <w:rPr>
          <w:rStyle w:val="normaltextrun"/>
          <w:rFonts w:ascii="Calibri" w:hAnsi="Calibri" w:cs="Calibri"/>
          <w:sz w:val="22"/>
          <w:szCs w:val="22"/>
        </w:rPr>
        <w:t xml:space="preserve">F Bull, </w:t>
      </w:r>
      <w:r w:rsidR="00BC4A63">
        <w:rPr>
          <w:rStyle w:val="normaltextrun"/>
          <w:rFonts w:ascii="Calibri" w:hAnsi="Calibri" w:cs="Calibri"/>
          <w:sz w:val="22"/>
          <w:szCs w:val="22"/>
        </w:rPr>
        <w:t xml:space="preserve">J Cannon, </w:t>
      </w:r>
      <w:r w:rsidR="005E5BC0">
        <w:rPr>
          <w:rStyle w:val="normaltextrun"/>
          <w:rFonts w:ascii="Calibri" w:hAnsi="Calibri" w:cs="Calibri"/>
          <w:sz w:val="22"/>
          <w:szCs w:val="22"/>
        </w:rPr>
        <w:t>B. Harber</w:t>
      </w:r>
      <w:r w:rsidR="00C73D29">
        <w:rPr>
          <w:rStyle w:val="normaltextrun"/>
          <w:rFonts w:ascii="Calibri" w:hAnsi="Calibri" w:cs="Calibri"/>
          <w:sz w:val="22"/>
          <w:szCs w:val="22"/>
        </w:rPr>
        <w:t xml:space="preserve"> (Chair)</w:t>
      </w:r>
      <w:r w:rsidR="005E5BC0">
        <w:rPr>
          <w:rStyle w:val="normaltextrun"/>
          <w:rFonts w:ascii="Calibri" w:hAnsi="Calibri" w:cs="Calibri"/>
          <w:sz w:val="22"/>
          <w:szCs w:val="22"/>
        </w:rPr>
        <w:t>,</w:t>
      </w:r>
      <w:r w:rsidR="007F7011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D353FA">
        <w:rPr>
          <w:rFonts w:ascii="Calibri" w:hAnsi="Calibri" w:cs="Arial"/>
          <w:bCs/>
          <w:color w:val="000000"/>
          <w:sz w:val="22"/>
          <w:szCs w:val="22"/>
        </w:rPr>
        <w:t>F Heaver</w:t>
      </w:r>
      <w:r w:rsidR="006B37A3">
        <w:rPr>
          <w:rFonts w:ascii="Calibri" w:hAnsi="Calibri" w:cs="Arial"/>
          <w:bCs/>
          <w:color w:val="000000"/>
          <w:sz w:val="22"/>
          <w:szCs w:val="22"/>
        </w:rPr>
        <w:t xml:space="preserve"> and Sean Teatum</w:t>
      </w:r>
      <w:r w:rsidR="00FE122D">
        <w:rPr>
          <w:rStyle w:val="normaltextrun"/>
          <w:rFonts w:ascii="Calibri" w:hAnsi="Calibri" w:cs="Calibri"/>
          <w:sz w:val="22"/>
          <w:szCs w:val="22"/>
        </w:rPr>
        <w:t>.</w:t>
      </w:r>
    </w:p>
    <w:p w14:paraId="72879F96" w14:textId="77777777" w:rsidR="00E97CB0" w:rsidRDefault="00E97CB0" w:rsidP="00E97CB0">
      <w:pPr>
        <w:jc w:val="center"/>
        <w:rPr>
          <w:rStyle w:val="normaltextrun"/>
          <w:rFonts w:ascii="Calibri" w:hAnsi="Calibri" w:cs="Calibri"/>
          <w:sz w:val="22"/>
          <w:szCs w:val="22"/>
        </w:rPr>
      </w:pPr>
    </w:p>
    <w:p w14:paraId="580239DF" w14:textId="2365877C" w:rsidR="00E97CB0" w:rsidRDefault="00E97CB0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Also present: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 w:rsidR="007E290E">
        <w:rPr>
          <w:rStyle w:val="normaltextrun"/>
          <w:rFonts w:ascii="Calibri" w:hAnsi="Calibri" w:cs="Calibri"/>
          <w:sz w:val="22"/>
          <w:szCs w:val="22"/>
        </w:rPr>
        <w:tab/>
      </w:r>
      <w:r w:rsidR="007F7011">
        <w:rPr>
          <w:rStyle w:val="normaltextrun"/>
          <w:rFonts w:ascii="Calibri" w:hAnsi="Calibri" w:cs="Calibri"/>
          <w:sz w:val="22"/>
          <w:szCs w:val="22"/>
        </w:rPr>
        <w:t xml:space="preserve">Parish </w:t>
      </w:r>
      <w:r>
        <w:rPr>
          <w:rStyle w:val="normaltextrun"/>
          <w:rFonts w:ascii="Calibri" w:hAnsi="Calibri" w:cs="Calibri"/>
          <w:sz w:val="22"/>
          <w:szCs w:val="22"/>
        </w:rPr>
        <w:t xml:space="preserve">Clerk: </w:t>
      </w:r>
      <w:r w:rsidR="00AC03C6">
        <w:rPr>
          <w:rStyle w:val="normaltextrun"/>
          <w:rFonts w:ascii="Calibri" w:hAnsi="Calibri" w:cs="Calibri"/>
          <w:sz w:val="22"/>
          <w:szCs w:val="22"/>
        </w:rPr>
        <w:t>Stephen Keogh</w:t>
      </w:r>
    </w:p>
    <w:p w14:paraId="066167A0" w14:textId="38037398" w:rsidR="00F24110" w:rsidRDefault="00F24110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  <w:t>Two residents</w:t>
      </w:r>
    </w:p>
    <w:p w14:paraId="68730DEE" w14:textId="76306235" w:rsidR="00E97CB0" w:rsidRDefault="007E290E" w:rsidP="00E97CB0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ab/>
      </w:r>
    </w:p>
    <w:p w14:paraId="31259976" w14:textId="4F350CBC" w:rsidR="00413938" w:rsidRPr="00840997" w:rsidRDefault="00413938" w:rsidP="0041393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1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Apologies for absence</w:t>
      </w:r>
      <w:r w:rsidRPr="00840997">
        <w:rPr>
          <w:rFonts w:asciiTheme="minorHAnsi" w:hAnsiTheme="minorHAnsi" w:cstheme="minorHAnsi"/>
          <w:color w:val="000000"/>
          <w:sz w:val="22"/>
          <w:szCs w:val="22"/>
        </w:rPr>
        <w:t xml:space="preserve"> – to receive and approve apologies for absence.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</w:p>
    <w:p w14:paraId="0A7D2295" w14:textId="25BFC146" w:rsidR="00413938" w:rsidRDefault="00155F22" w:rsidP="0041393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Apologies </w:t>
      </w:r>
      <w:r w:rsidR="00FF44C8" w:rsidRPr="00FF44C8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were received </w:t>
      </w:r>
      <w:r w:rsidR="00FF44C8">
        <w:rPr>
          <w:rFonts w:asciiTheme="minorHAnsi" w:hAnsiTheme="minorHAnsi" w:cstheme="minorHAnsi"/>
          <w:bCs/>
          <w:color w:val="000000"/>
          <w:sz w:val="22"/>
          <w:szCs w:val="22"/>
        </w:rPr>
        <w:t>from P Bull.</w:t>
      </w:r>
    </w:p>
    <w:p w14:paraId="3904AB03" w14:textId="77777777" w:rsidR="0004420B" w:rsidRPr="00FF44C8" w:rsidRDefault="0004420B" w:rsidP="00413938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7DA45204" w14:textId="2AAD566A" w:rsidR="00413938" w:rsidRPr="00840997" w:rsidRDefault="00413938" w:rsidP="00413938">
      <w:pPr>
        <w:ind w:left="1440" w:hanging="1440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CC: </w:t>
      </w:r>
      <w:r w:rsidR="00A7060B">
        <w:rPr>
          <w:rFonts w:asciiTheme="minorHAnsi" w:hAnsiTheme="minorHAnsi" w:cstheme="minorHAnsi"/>
          <w:b/>
          <w:color w:val="000000"/>
          <w:sz w:val="22"/>
          <w:szCs w:val="22"/>
        </w:rPr>
        <w:t>0325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0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84099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08E7B758" w14:textId="77777777" w:rsidR="007C1D28" w:rsidRDefault="00525ECA" w:rsidP="00E86C6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Pr="007C1D28">
        <w:rPr>
          <w:rFonts w:ascii="Calibri" w:hAnsi="Calibri" w:cs="Arial"/>
          <w:color w:val="000000"/>
          <w:sz w:val="22"/>
          <w:szCs w:val="22"/>
        </w:rPr>
        <w:t xml:space="preserve">There were no additional </w:t>
      </w:r>
      <w:r w:rsidR="007C1D28" w:rsidRPr="007C1D28">
        <w:rPr>
          <w:rFonts w:ascii="Calibri" w:hAnsi="Calibri" w:cs="Arial"/>
          <w:color w:val="000000"/>
          <w:sz w:val="22"/>
          <w:szCs w:val="22"/>
        </w:rPr>
        <w:t>Interests declared.</w:t>
      </w:r>
      <w:r w:rsidR="007C1D28">
        <w:rPr>
          <w:rFonts w:ascii="Calibri" w:hAnsi="Calibri" w:cs="Arial"/>
          <w:color w:val="000000"/>
          <w:sz w:val="22"/>
          <w:szCs w:val="22"/>
        </w:rPr>
        <w:tab/>
      </w:r>
    </w:p>
    <w:p w14:paraId="67156C7E" w14:textId="77777777" w:rsidR="007C1D28" w:rsidRDefault="007C1D28" w:rsidP="00E86C6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4527F3" w14:textId="57523C7F" w:rsidR="00E86C66" w:rsidRDefault="006E6130" w:rsidP="00E86C6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6E6130"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>0325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>:</w:t>
      </w:r>
      <w:r w:rsidR="00A7060B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>0</w:t>
      </w:r>
      <w:r w:rsidR="00140344">
        <w:rPr>
          <w:rFonts w:ascii="Calibri" w:hAnsi="Calibri" w:cs="Arial"/>
          <w:b/>
          <w:color w:val="000000"/>
          <w:sz w:val="22"/>
          <w:szCs w:val="22"/>
        </w:rPr>
        <w:t>3</w:t>
      </w:r>
      <w:r w:rsidRPr="006E6130">
        <w:rPr>
          <w:rFonts w:ascii="Calibri" w:hAnsi="Calibri" w:cs="Arial"/>
          <w:b/>
          <w:color w:val="000000"/>
          <w:sz w:val="22"/>
          <w:szCs w:val="22"/>
        </w:rPr>
        <w:tab/>
      </w:r>
      <w:r w:rsidR="00E86C6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Minutes of the last meeting </w:t>
      </w:r>
    </w:p>
    <w:p w14:paraId="081A7663" w14:textId="667B7EF2" w:rsidR="00E86C66" w:rsidRDefault="00E86C66" w:rsidP="00E86C66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It was resolved to accept the minutes of the Community Committee meeting </w:t>
      </w:r>
      <w:r w:rsidR="00040CD4" w:rsidRPr="00840997">
        <w:rPr>
          <w:rFonts w:asciiTheme="minorHAnsi" w:hAnsiTheme="minorHAnsi" w:cstheme="minorHAnsi"/>
          <w:color w:val="000000"/>
          <w:sz w:val="22"/>
          <w:szCs w:val="22"/>
        </w:rPr>
        <w:t>held on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7060B">
        <w:t xml:space="preserve"> </w:t>
      </w:r>
      <w:hyperlink r:id="rId11" w:history="1">
        <w:r w:rsidR="004F1834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>Tuesday 11</w:t>
        </w:r>
        <w:r w:rsidR="004F1834" w:rsidRPr="00A0763F">
          <w:rPr>
            <w:rStyle w:val="Hyperlink"/>
            <w:rFonts w:asciiTheme="minorHAnsi" w:hAnsiTheme="minorHAnsi" w:cstheme="minorHAnsi"/>
            <w:sz w:val="22"/>
            <w:szCs w:val="22"/>
            <w:vertAlign w:val="superscript"/>
          </w:rPr>
          <w:t>th</w:t>
        </w:r>
        <w:r w:rsidR="004F1834" w:rsidRPr="00A0763F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December 2024</w:t>
        </w:r>
      </w:hyperlink>
      <w:r w:rsidR="004F1834">
        <w:t xml:space="preserve"> </w:t>
      </w: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 xml:space="preserve">as a true and accurate record. </w:t>
      </w:r>
    </w:p>
    <w:p w14:paraId="07AB1C96" w14:textId="77777777" w:rsidR="00040CD4" w:rsidRDefault="00040CD4" w:rsidP="00E86C66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</w:p>
    <w:p w14:paraId="7A3C7706" w14:textId="2E922B6D" w:rsidR="00E86C66" w:rsidRDefault="00DF6886" w:rsidP="00E86C66">
      <w:pPr>
        <w:ind w:left="1440"/>
        <w:jc w:val="both"/>
        <w:rPr>
          <w:rStyle w:val="Hyperlink"/>
          <w:rFonts w:ascii="Calibri" w:hAnsi="Calibri" w:cs="Calibri"/>
          <w:color w:val="auto"/>
          <w:sz w:val="22"/>
          <w:szCs w:val="22"/>
          <w:u w:val="none"/>
        </w:rPr>
      </w:pPr>
      <w:r>
        <w:rPr>
          <w:rFonts w:ascii="Calibri" w:hAnsi="Calibri" w:cs="Arial"/>
          <w:color w:val="000000"/>
          <w:sz w:val="22"/>
          <w:szCs w:val="22"/>
        </w:rPr>
        <w:t>P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roposed by Cllr </w:t>
      </w:r>
      <w:r w:rsidR="00BC4A63">
        <w:rPr>
          <w:rFonts w:ascii="Calibri" w:hAnsi="Calibri" w:cs="Arial"/>
          <w:color w:val="000000"/>
          <w:sz w:val="22"/>
          <w:szCs w:val="22"/>
        </w:rPr>
        <w:t>Heaver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, seconded Cllr </w:t>
      </w:r>
      <w:r w:rsidR="00A7060B">
        <w:rPr>
          <w:rFonts w:ascii="Calibri" w:hAnsi="Calibri" w:cs="Arial"/>
          <w:color w:val="000000"/>
          <w:sz w:val="22"/>
          <w:szCs w:val="22"/>
        </w:rPr>
        <w:t>S Birnstingl</w:t>
      </w:r>
      <w:r w:rsidR="00E86C66" w:rsidRPr="002D24CB">
        <w:rPr>
          <w:rFonts w:ascii="Calibri" w:hAnsi="Calibri" w:cs="Arial"/>
          <w:color w:val="000000"/>
          <w:sz w:val="22"/>
          <w:szCs w:val="22"/>
        </w:rPr>
        <w:t xml:space="preserve"> and</w:t>
      </w:r>
      <w:r w:rsidR="00E86C66" w:rsidRPr="0017708C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E86C66" w:rsidRPr="0017708C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72CAF7B0" w14:textId="77777777" w:rsidR="00A455B8" w:rsidRPr="00A455B8" w:rsidRDefault="00A455B8" w:rsidP="00A455B8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070AC54" w14:textId="3CB61218" w:rsidR="00040CD4" w:rsidRDefault="001044BB" w:rsidP="00040CD4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CC: 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0325</w:t>
      </w:r>
      <w:r>
        <w:rPr>
          <w:rFonts w:ascii="Calibri" w:hAnsi="Calibri" w:cs="Arial"/>
          <w:b/>
          <w:color w:val="000000"/>
          <w:sz w:val="22"/>
          <w:szCs w:val="22"/>
        </w:rPr>
        <w:t>: 0</w:t>
      </w:r>
      <w:r w:rsidR="00140344">
        <w:rPr>
          <w:rFonts w:ascii="Calibri" w:hAnsi="Calibri" w:cs="Arial"/>
          <w:b/>
          <w:color w:val="000000"/>
          <w:sz w:val="22"/>
          <w:szCs w:val="22"/>
        </w:rPr>
        <w:t>4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40CD4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CD4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6D8FDC9E" w14:textId="11501682" w:rsidR="00040CD4" w:rsidRDefault="00040CD4" w:rsidP="00040CD4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color w:val="000000"/>
          <w:sz w:val="22"/>
          <w:szCs w:val="22"/>
        </w:rPr>
        <w:tab/>
        <w:t xml:space="preserve">There were no public </w:t>
      </w:r>
      <w:r w:rsidR="00F24110">
        <w:rPr>
          <w:rFonts w:ascii="Calibri" w:hAnsi="Calibri" w:cs="Arial"/>
          <w:color w:val="000000"/>
          <w:sz w:val="22"/>
          <w:szCs w:val="22"/>
        </w:rPr>
        <w:t>questions as the</w:t>
      </w:r>
      <w:r w:rsidR="008761FC">
        <w:rPr>
          <w:rFonts w:ascii="Calibri" w:hAnsi="Calibri" w:cs="Arial"/>
          <w:color w:val="000000"/>
          <w:sz w:val="22"/>
          <w:szCs w:val="22"/>
        </w:rPr>
        <w:t xml:space="preserve"> members of the public present, </w:t>
      </w:r>
      <w:r w:rsidR="00F24110">
        <w:rPr>
          <w:rFonts w:ascii="Calibri" w:hAnsi="Calibri" w:cs="Arial"/>
          <w:color w:val="000000"/>
          <w:sz w:val="22"/>
          <w:szCs w:val="22"/>
        </w:rPr>
        <w:t xml:space="preserve">wished to </w:t>
      </w:r>
      <w:r w:rsidR="009D456F">
        <w:rPr>
          <w:rFonts w:ascii="Calibri" w:hAnsi="Calibri" w:cs="Arial"/>
          <w:color w:val="000000"/>
          <w:sz w:val="22"/>
          <w:szCs w:val="22"/>
        </w:rPr>
        <w:t xml:space="preserve">be included in the Medical Surgery </w:t>
      </w:r>
      <w:r w:rsidR="00B50908">
        <w:rPr>
          <w:rFonts w:ascii="Calibri" w:hAnsi="Calibri" w:cs="Arial"/>
          <w:color w:val="000000"/>
          <w:sz w:val="22"/>
          <w:szCs w:val="22"/>
        </w:rPr>
        <w:t>Consultation discussion</w:t>
      </w:r>
      <w:r w:rsidR="009D456F">
        <w:rPr>
          <w:rFonts w:ascii="Calibri" w:hAnsi="Calibri" w:cs="Arial"/>
          <w:color w:val="000000"/>
          <w:sz w:val="22"/>
          <w:szCs w:val="22"/>
        </w:rPr>
        <w:t>.</w:t>
      </w:r>
    </w:p>
    <w:p w14:paraId="160C0003" w14:textId="35164C51" w:rsidR="005C581B" w:rsidRDefault="00DB26E2" w:rsidP="00B96B13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Style w:val="Hyperlink"/>
          <w:rFonts w:ascii="Calibri" w:hAnsi="Calibri" w:cs="Calibri"/>
          <w:color w:val="auto"/>
          <w:sz w:val="22"/>
          <w:szCs w:val="22"/>
          <w:u w:val="none"/>
        </w:rPr>
        <w:tab/>
      </w:r>
    </w:p>
    <w:p w14:paraId="28638397" w14:textId="4C32CDA4" w:rsidR="00EB52F1" w:rsidRDefault="00120837" w:rsidP="00BE4619">
      <w:pP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F1834">
        <w:rPr>
          <w:rFonts w:ascii="Calibri" w:hAnsi="Calibri" w:cs="Arial"/>
          <w:b/>
          <w:color w:val="000000"/>
          <w:sz w:val="22"/>
          <w:szCs w:val="22"/>
        </w:rPr>
        <w:t>0325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hyperlink r:id="rId12" w:history="1">
        <w:r w:rsidR="00BE4619" w:rsidRPr="00BE4619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Hyde Lane.</w:t>
        </w:r>
      </w:hyperlink>
      <w:r w:rsidR="00BE4619" w:rsidRPr="00BE4619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6004B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- </w:t>
      </w:r>
      <w:r w:rsidR="006004BA" w:rsidRPr="0050583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Traffic Regulation </w:t>
      </w:r>
      <w:r w:rsidR="006004BA" w:rsidRPr="000C578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Order </w:t>
      </w:r>
      <w:r w:rsidR="004F1834" w:rsidRPr="000C578F">
        <w:rPr>
          <w:rFonts w:asciiTheme="minorHAnsi" w:hAnsiTheme="minorHAnsi" w:cstheme="minorHAnsi"/>
          <w:sz w:val="22"/>
          <w:szCs w:val="22"/>
        </w:rPr>
        <w:t>-Update</w:t>
      </w:r>
    </w:p>
    <w:p w14:paraId="289C0804" w14:textId="19D2587B" w:rsidR="006004BA" w:rsidRDefault="006004BA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Committee discussed the issue and the proposed </w:t>
      </w:r>
      <w:r w:rsidR="008D40A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locations for the yellow lines.</w:t>
      </w:r>
      <w:r w:rsidR="0001419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4A94EF9C" w14:textId="1DD273F5" w:rsidR="00561DA7" w:rsidRDefault="0042633D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Three are concerns</w:t>
      </w:r>
      <w:r w:rsidR="00ED45C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there are </w:t>
      </w:r>
      <w:r w:rsidR="00F17E4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several</w:t>
      </w:r>
      <w:r w:rsidR="005E1E3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requests for yellow lines </w:t>
      </w:r>
      <w:r w:rsidR="0036484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in the village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including </w:t>
      </w:r>
      <w:r w:rsidR="00561DA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High Street, Church Lane and </w:t>
      </w:r>
      <w:r w:rsidR="00934FC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Hyde Lane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B7C88A0" w14:textId="77777777" w:rsidR="004B5F56" w:rsidRDefault="004B5F56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7D77B35" w14:textId="2DB7359A" w:rsidR="00A07FD6" w:rsidRDefault="007C7600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concern being </w:t>
      </w:r>
      <w:r w:rsidR="005C0F6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that </w:t>
      </w:r>
      <w:r w:rsidR="00DE1B0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vehicles </w:t>
      </w:r>
      <w:r w:rsidR="00A03BA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will just be moved from one location </w:t>
      </w:r>
      <w:r w:rsidR="008F527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causing other issues</w:t>
      </w:r>
      <w:r w:rsidR="00E87D2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at another location and not provide any solution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8F527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1FEA6D12" w14:textId="6DCEC998" w:rsidR="00364844" w:rsidRDefault="008F527C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is also </w:t>
      </w:r>
      <w:r w:rsidR="007C760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no </w:t>
      </w:r>
      <w:r w:rsidR="00A07FD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adequate </w:t>
      </w:r>
      <w:r w:rsidR="007C760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way to police the</w:t>
      </w:r>
      <w:r w:rsidR="00A07FD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56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yellow lines</w:t>
      </w:r>
      <w:r w:rsidR="00E13DC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509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currently.</w:t>
      </w:r>
    </w:p>
    <w:p w14:paraId="73295C07" w14:textId="77777777" w:rsidR="008D40A7" w:rsidRDefault="008D40A7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8DAB518" w14:textId="51F4D699" w:rsidR="00734E2B" w:rsidRDefault="00734E2B" w:rsidP="00456317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It was </w:t>
      </w:r>
      <w:r w:rsidRPr="00734E2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AGREED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 Clerk should </w:t>
      </w:r>
      <w:r w:rsidR="0070307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concentrate</w:t>
      </w:r>
      <w:r w:rsidR="00370AE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on the Hyde Lane application and </w:t>
      </w:r>
      <w:r w:rsidR="00CD29B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once this has been </w:t>
      </w:r>
      <w:r w:rsidR="005562A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decided, the effects can be </w:t>
      </w:r>
      <w:r w:rsidR="003C0C6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measured before the next </w:t>
      </w:r>
      <w:r w:rsidR="000207A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application can be investigated.</w:t>
      </w:r>
    </w:p>
    <w:p w14:paraId="015D441C" w14:textId="77777777" w:rsidR="006004BA" w:rsidRDefault="006004BA" w:rsidP="00B470DB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A141D0B" w14:textId="1D12F3EE" w:rsidR="00456317" w:rsidRDefault="00456317" w:rsidP="00456317">
      <w:pPr>
        <w:ind w:left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P</w:t>
      </w:r>
      <w:r w:rsidRPr="002D24CB">
        <w:rPr>
          <w:rFonts w:ascii="Calibri" w:hAnsi="Calibri" w:cs="Arial"/>
          <w:color w:val="000000"/>
          <w:sz w:val="22"/>
          <w:szCs w:val="22"/>
        </w:rPr>
        <w:t xml:space="preserve">roposed by Cllr F Bull, seconded Cllr </w:t>
      </w:r>
      <w:r w:rsidR="005959C8">
        <w:rPr>
          <w:rFonts w:ascii="Calibri" w:hAnsi="Calibri" w:cs="Arial"/>
          <w:color w:val="000000"/>
          <w:sz w:val="22"/>
          <w:szCs w:val="22"/>
        </w:rPr>
        <w:t xml:space="preserve">Birnstingl </w:t>
      </w:r>
      <w:r w:rsidRPr="002D24CB">
        <w:rPr>
          <w:rFonts w:ascii="Calibri" w:hAnsi="Calibri" w:cs="Arial"/>
          <w:color w:val="000000"/>
          <w:sz w:val="22"/>
          <w:szCs w:val="22"/>
        </w:rPr>
        <w:t>and</w:t>
      </w:r>
      <w:r w:rsidRPr="0017708C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17708C">
        <w:rPr>
          <w:rFonts w:ascii="Calibri" w:hAnsi="Calibri" w:cs="Arial"/>
          <w:b/>
          <w:color w:val="000000"/>
          <w:sz w:val="22"/>
          <w:szCs w:val="22"/>
        </w:rPr>
        <w:t>AGREED.</w:t>
      </w:r>
    </w:p>
    <w:p w14:paraId="34EDD2B8" w14:textId="533D0D5F" w:rsidR="00120837" w:rsidRPr="00D17383" w:rsidRDefault="00096E3F" w:rsidP="00DF6886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92B1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22B9A4B4" w14:textId="4E9C7F7B" w:rsidR="00120837" w:rsidRPr="001E45AA" w:rsidRDefault="00120837" w:rsidP="00120837">
      <w:pPr>
        <w:ind w:left="1440" w:hanging="144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D45C6" w:rsidRPr="00ED45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6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1E45AA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Projects and Priorities - </w:t>
      </w:r>
      <w:r w:rsidRPr="009522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discuss Community Committee priorities for the remainder of municipal year. </w:t>
      </w:r>
      <w:r w:rsidR="008D40A7">
        <w:rPr>
          <w:rFonts w:asciiTheme="minorHAnsi" w:hAnsiTheme="minorHAnsi" w:cstheme="minorHAnsi"/>
          <w:sz w:val="22"/>
          <w:szCs w:val="22"/>
          <w:shd w:val="clear" w:color="auto" w:fill="FFFFFF"/>
        </w:rPr>
        <w:t>(</w:t>
      </w:r>
      <w:hyperlink r:id="rId13" w:history="1">
        <w:r w:rsidR="008D40A7" w:rsidRPr="00694EF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Report)</w:t>
        </w:r>
      </w:hyperlink>
    </w:p>
    <w:p w14:paraId="46F04849" w14:textId="77777777" w:rsidR="00120837" w:rsidRPr="00EB52F1" w:rsidRDefault="00120837" w:rsidP="00120837">
      <w:pPr>
        <w:numPr>
          <w:ilvl w:val="0"/>
          <w:numId w:val="33"/>
        </w:numPr>
        <w:ind w:left="2160"/>
        <w:jc w:val="both"/>
        <w:rPr>
          <w:rStyle w:val="Hyperlink"/>
          <w:rFonts w:asciiTheme="minorHAnsi" w:hAnsiTheme="minorHAnsi" w:cstheme="minorHAnsi"/>
          <w:b/>
          <w:bCs/>
          <w:color w:val="auto"/>
          <w:sz w:val="22"/>
          <w:szCs w:val="22"/>
          <w:u w:val="none"/>
          <w:shd w:val="clear" w:color="auto" w:fill="FFFFFF"/>
        </w:rPr>
      </w:pPr>
      <w:hyperlink r:id="rId14" w:history="1">
        <w:r w:rsidRPr="00031EC8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shd w:val="clear" w:color="auto" w:fill="FFFFFF"/>
          </w:rPr>
          <w:t>Crossings and speed restrictions</w:t>
        </w:r>
      </w:hyperlink>
    </w:p>
    <w:p w14:paraId="474FF56E" w14:textId="57A735EC" w:rsidR="002A7498" w:rsidRPr="00D9340D" w:rsidRDefault="002A7498" w:rsidP="008E256F">
      <w:pPr>
        <w:ind w:left="720" w:firstLine="720"/>
        <w:rPr>
          <w:rStyle w:val="normaltextrun"/>
          <w:rFonts w:asciiTheme="minorHAnsi" w:hAnsiTheme="minorHAnsi" w:cstheme="minorHAnsi"/>
          <w:sz w:val="22"/>
          <w:szCs w:val="22"/>
        </w:rPr>
      </w:pPr>
      <w:r w:rsidRPr="002A749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r w:rsidR="00C01E0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D9340D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history="1">
        <w:r w:rsidR="00D9340D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D9340D" w:rsidRPr="00D9340D">
        <w:rPr>
          <w:rFonts w:asciiTheme="minorHAnsi" w:hAnsiTheme="minorHAnsi" w:cstheme="minorHAnsi"/>
          <w:sz w:val="22"/>
          <w:szCs w:val="22"/>
        </w:rPr>
        <w:t xml:space="preserve">  </w:t>
      </w:r>
      <w:r w:rsidRPr="00D9340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circulated with the agenda was </w:t>
      </w:r>
      <w:r w:rsidRPr="00D9340D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NOTED.</w:t>
      </w:r>
    </w:p>
    <w:p w14:paraId="5DAA8437" w14:textId="749EDA19" w:rsidR="00EB52F1" w:rsidRPr="009E3EF4" w:rsidRDefault="007A4C0A" w:rsidP="009E3EF4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The </w:t>
      </w:r>
      <w:r w:rsidR="003D40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</w:t>
      </w:r>
      <w:r w:rsidR="004C531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reported</w:t>
      </w:r>
      <w:r w:rsidR="003D40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 crossings are </w:t>
      </w:r>
      <w:r w:rsidR="00B509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completed,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and the </w:t>
      </w:r>
      <w:r w:rsidR="00CA3B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camera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was recording the usage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at the South Downs Way crossing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8E256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</w:t>
      </w:r>
      <w:r w:rsidR="00B731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A3B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provide data </w:t>
      </w:r>
      <w:r w:rsidR="008E256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supporting </w:t>
      </w:r>
      <w:r w:rsidR="00CA3BA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 proposed bridge crossing.</w:t>
      </w:r>
    </w:p>
    <w:p w14:paraId="0B11E985" w14:textId="005591C4" w:rsidR="00120837" w:rsidRDefault="00120837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6C05F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Speed Indicator Display </w:t>
      </w:r>
    </w:p>
    <w:p w14:paraId="45D70C51" w14:textId="50E845D3" w:rsidR="005959C8" w:rsidRPr="00650F52" w:rsidRDefault="005959C8" w:rsidP="00650F52">
      <w:pPr>
        <w:ind w:left="720" w:firstLine="720"/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5959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hyperlink r:id="rId16" w:history="1">
        <w:r w:rsidR="00161204">
          <w:rPr>
            <w:rStyle w:val="Hyperlink"/>
            <w:rFonts w:asciiTheme="minorHAnsi" w:hAnsiTheme="minorHAnsi" w:cstheme="minorHAnsi"/>
            <w:sz w:val="22"/>
            <w:szCs w:val="22"/>
          </w:rPr>
          <w:t>Report</w:t>
        </w:r>
      </w:hyperlink>
      <w:r w:rsidR="00161204" w:rsidRPr="00D9340D">
        <w:rPr>
          <w:rFonts w:asciiTheme="minorHAnsi" w:hAnsiTheme="minorHAnsi" w:cstheme="minorHAnsi"/>
          <w:sz w:val="22"/>
          <w:szCs w:val="22"/>
        </w:rPr>
        <w:t xml:space="preserve"> </w:t>
      </w:r>
      <w:r w:rsidRPr="005959C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circulated with the agenda was </w:t>
      </w:r>
      <w:r w:rsidRPr="005959C8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NOTED.</w:t>
      </w:r>
    </w:p>
    <w:p w14:paraId="56081816" w14:textId="77777777" w:rsidR="005959C8" w:rsidRDefault="005959C8" w:rsidP="001C2ABD">
      <w:pPr>
        <w:ind w:left="21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62B3682" w14:textId="2356CF05" w:rsidR="001C2ABD" w:rsidRDefault="00AC131E" w:rsidP="00955B2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1449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650F5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explained that the units have been received, but the </w:t>
      </w:r>
      <w:r w:rsidR="009600D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contractors who have been approached are unable to help at the current time due to </w:t>
      </w:r>
      <w:r w:rsidR="00D465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other work commitments.</w:t>
      </w:r>
    </w:p>
    <w:p w14:paraId="71B6A4AA" w14:textId="44AF6424" w:rsidR="001C2ABD" w:rsidRPr="00914494" w:rsidRDefault="001C2ABD" w:rsidP="00D46503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</w:t>
      </w:r>
      <w:r w:rsidR="00D465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recommended various contractor</w:t>
      </w:r>
      <w:r w:rsidR="00552C0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="00D465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who may be able to help.</w:t>
      </w:r>
    </w:p>
    <w:p w14:paraId="5870CFB3" w14:textId="77777777" w:rsidR="00F16D5E" w:rsidRPr="006C05F6" w:rsidRDefault="00F16D5E" w:rsidP="00F16D5E">
      <w:pPr>
        <w:ind w:left="72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4938545B" w14:textId="07EDB99F" w:rsidR="00120837" w:rsidRPr="00550ADA" w:rsidRDefault="00526636" w:rsidP="00120837">
      <w:pPr>
        <w:numPr>
          <w:ilvl w:val="0"/>
          <w:numId w:val="33"/>
        </w:numPr>
        <w:ind w:left="216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Speedwatch</w:t>
      </w:r>
    </w:p>
    <w:p w14:paraId="7F25436E" w14:textId="6890263E" w:rsidR="001C2ABD" w:rsidRPr="00A90FA2" w:rsidRDefault="00A90FA2" w:rsidP="00E62DA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Teatum </w:t>
      </w:r>
      <w:r w:rsidR="002551B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reported that they have had a good take up from residents and 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have </w:t>
      </w:r>
      <w:r w:rsidR="00FD343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E62DA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adequate</w:t>
      </w:r>
      <w:r w:rsidR="00FD343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number to start carrying out patrols and </w:t>
      </w:r>
      <w:r w:rsidR="000A6D6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once they have received</w:t>
      </w:r>
      <w:r w:rsidR="00FD343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training</w:t>
      </w:r>
      <w:r w:rsidR="00E62DA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FD343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needed</w:t>
      </w:r>
      <w:r w:rsidR="000A6D6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FD343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62DA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to carry out the sessions on the road.</w:t>
      </w:r>
    </w:p>
    <w:p w14:paraId="1108F403" w14:textId="77777777" w:rsidR="00120837" w:rsidRPr="00645038" w:rsidRDefault="00120837" w:rsidP="00120837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05D3B41F" w14:textId="77777777" w:rsidR="009C05BC" w:rsidRDefault="00120837" w:rsidP="00120837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ED45C6" w:rsidRPr="00ED45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0325</w:t>
      </w:r>
      <w:r w:rsidR="00ED45C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: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7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="00A676FF" w:rsidRPr="00A676FF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Upper Beeding Doctor Surgery – </w:t>
      </w:r>
    </w:p>
    <w:p w14:paraId="1D146498" w14:textId="77777777" w:rsidR="00C54E80" w:rsidRDefault="00A676FF" w:rsidP="00EF1F5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676FF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9C05B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he members discussed </w:t>
      </w:r>
      <w:r w:rsidRPr="00A676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hyperlink r:id="rId17" w:history="1">
        <w:r w:rsidRPr="00A676FF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Surgery</w:t>
        </w:r>
      </w:hyperlink>
      <w:r w:rsidRPr="00A676F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9C05B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closure </w:t>
      </w:r>
      <w:r w:rsidRPr="00A676FF">
        <w:rPr>
          <w:rFonts w:asciiTheme="minorHAnsi" w:hAnsiTheme="minorHAnsi" w:cstheme="minorHAnsi"/>
          <w:sz w:val="22"/>
          <w:szCs w:val="22"/>
          <w:shd w:val="clear" w:color="auto" w:fill="FFFFFF"/>
        </w:rPr>
        <w:t>consultation.</w:t>
      </w:r>
      <w:r w:rsid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EA07EED" w14:textId="5876A6D5" w:rsidR="00C54E80" w:rsidRDefault="00C54E80" w:rsidP="00EF1F5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Members felt that consultation was poor and that most of the people who may need access to the surgery, would not be included in the </w:t>
      </w:r>
      <w:r w:rsidR="00F24110">
        <w:rPr>
          <w:rFonts w:asciiTheme="minorHAnsi" w:hAnsiTheme="minorHAnsi" w:cstheme="minorHAnsi"/>
          <w:sz w:val="22"/>
          <w:szCs w:val="22"/>
          <w:shd w:val="clear" w:color="auto" w:fill="FFFFFF"/>
        </w:rPr>
        <w:t>consultation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if they had no access to a </w:t>
      </w:r>
      <w:r w:rsidR="00F24110">
        <w:rPr>
          <w:rFonts w:asciiTheme="minorHAnsi" w:hAnsiTheme="minorHAnsi" w:cstheme="minorHAnsi"/>
          <w:sz w:val="22"/>
          <w:szCs w:val="22"/>
          <w:shd w:val="clear" w:color="auto" w:fill="FFFFFF"/>
        </w:rPr>
        <w:t>mobile device or computer.</w:t>
      </w:r>
    </w:p>
    <w:p w14:paraId="0BB9435B" w14:textId="7AFD78EC" w:rsidR="00F24110" w:rsidRDefault="00F24110" w:rsidP="00EF1F5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r w:rsidR="0017530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 is a view that the surgery is very </w:t>
      </w:r>
      <w:r w:rsidR="007B44C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useful for the residents but, </w:t>
      </w:r>
      <w:r w:rsidR="008F7D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equally there are </w:t>
      </w:r>
      <w:r w:rsidR="00960104">
        <w:rPr>
          <w:rFonts w:asciiTheme="minorHAnsi" w:hAnsiTheme="minorHAnsi" w:cstheme="minorHAnsi"/>
          <w:sz w:val="22"/>
          <w:szCs w:val="22"/>
          <w:shd w:val="clear" w:color="auto" w:fill="FFFFFF"/>
        </w:rPr>
        <w:t>also</w:t>
      </w:r>
      <w:r w:rsidR="008F7D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residents who are over 15</w:t>
      </w:r>
      <w:r w:rsidR="008F7A7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minutes’ walk</w:t>
      </w:r>
      <w:r w:rsidR="008F7D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away and that if this is the case then they may be able to </w:t>
      </w:r>
      <w:r w:rsidR="00C0193A">
        <w:rPr>
          <w:rFonts w:asciiTheme="minorHAnsi" w:hAnsiTheme="minorHAnsi" w:cstheme="minorHAnsi"/>
          <w:sz w:val="22"/>
          <w:szCs w:val="22"/>
          <w:shd w:val="clear" w:color="auto" w:fill="FFFFFF"/>
        </w:rPr>
        <w:t>drive</w:t>
      </w:r>
      <w:r w:rsidR="008F7D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to the Steyning Surgery </w:t>
      </w:r>
      <w:r w:rsidR="00C0193A">
        <w:rPr>
          <w:rFonts w:asciiTheme="minorHAnsi" w:hAnsiTheme="minorHAnsi" w:cstheme="minorHAnsi"/>
          <w:sz w:val="22"/>
          <w:szCs w:val="22"/>
          <w:shd w:val="clear" w:color="auto" w:fill="FFFFFF"/>
        </w:rPr>
        <w:t>as easily.</w:t>
      </w:r>
    </w:p>
    <w:p w14:paraId="75BCAB22" w14:textId="5DBB232A" w:rsidR="00C0193A" w:rsidRDefault="00C0193A" w:rsidP="00EF1F5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Other similar rural locations have </w:t>
      </w:r>
      <w:r w:rsidR="0096010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travel to Steyning so the surgery may be seen as a </w:t>
      </w:r>
      <w:r w:rsidR="00046A31">
        <w:rPr>
          <w:rFonts w:asciiTheme="minorHAnsi" w:hAnsiTheme="minorHAnsi" w:cstheme="minorHAnsi"/>
          <w:sz w:val="22"/>
          <w:szCs w:val="22"/>
          <w:shd w:val="clear" w:color="auto" w:fill="FFFFFF"/>
        </w:rPr>
        <w:t>convenience rather than a necessity.</w:t>
      </w:r>
    </w:p>
    <w:p w14:paraId="5FD4CEC6" w14:textId="77777777" w:rsidR="007964B8" w:rsidRDefault="007964B8" w:rsidP="00EF1F5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F85DF79" w14:textId="1C5F4788" w:rsidR="00120837" w:rsidRDefault="00EF1F59" w:rsidP="00EF1F59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7964B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reasons for the surgery to remain </w:t>
      </w:r>
      <w:r w:rsidR="002A2F50">
        <w:rPr>
          <w:rFonts w:asciiTheme="minorHAnsi" w:hAnsiTheme="minorHAnsi" w:cstheme="minorHAnsi"/>
          <w:sz w:val="22"/>
          <w:szCs w:val="22"/>
          <w:shd w:val="clear" w:color="auto" w:fill="FFFFFF"/>
        </w:rPr>
        <w:t>functioning as a surgery or as an alternative</w:t>
      </w:r>
      <w:r w:rsidR="007964B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public service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included:</w:t>
      </w:r>
    </w:p>
    <w:p w14:paraId="437800FF" w14:textId="728B8531" w:rsidR="00AF4334" w:rsidRDefault="002E7319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BE6722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surgery building could be used for an alternative </w:t>
      </w:r>
      <w:r w:rsidR="005F3013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health or medical use.</w:t>
      </w:r>
    </w:p>
    <w:p w14:paraId="5625021F" w14:textId="4C54AA3F" w:rsidR="00B62A10" w:rsidRPr="00EF1F59" w:rsidRDefault="00B62A10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It could be better used by the Steyning Practice as a hub.</w:t>
      </w:r>
    </w:p>
    <w:p w14:paraId="5DC3E5CB" w14:textId="3177DB73" w:rsidR="005F3013" w:rsidRPr="00EF1F59" w:rsidRDefault="005F3013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pharmacy building is quite old and does not have adequate facilities for the staff, it also hasn’t </w:t>
      </w:r>
      <w:r w:rsidR="00B311E9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got a consultancy </w:t>
      </w:r>
      <w:r w:rsidR="006732E7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room. The </w:t>
      </w:r>
      <w:r w:rsidR="00EF1F59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surgery</w:t>
      </w:r>
      <w:r w:rsidR="006732E7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would improve all </w:t>
      </w:r>
      <w:r w:rsidR="00EF1F59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these</w:t>
      </w:r>
      <w:r w:rsidR="006732E7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aspects.</w:t>
      </w:r>
    </w:p>
    <w:p w14:paraId="0340D676" w14:textId="0FC1B9C7" w:rsidR="006732E7" w:rsidRPr="00EF1F59" w:rsidRDefault="006732E7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The surgery has also bee</w:t>
      </w:r>
      <w:r w:rsidR="00EF1F59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n</w:t>
      </w:r>
      <w:r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reported as quite isolated for the staff, the use by the pharmacy </w:t>
      </w:r>
      <w:r w:rsidR="00C64F72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would reduce this </w:t>
      </w:r>
      <w:r w:rsidR="00EF1F59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concern.</w:t>
      </w:r>
    </w:p>
    <w:p w14:paraId="08717BC9" w14:textId="24AA3D21" w:rsidR="00EF1F59" w:rsidRDefault="00EF1F59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</w:t>
      </w:r>
      <w:r w:rsidR="000F7EE1"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>surgery</w:t>
      </w:r>
      <w:r w:rsidRPr="00EF1F5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could be use</w:t>
      </w:r>
      <w:r w:rsidR="000F7E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d for one </w:t>
      </w:r>
      <w:r w:rsidR="00361BAA">
        <w:rPr>
          <w:rFonts w:asciiTheme="minorHAnsi" w:hAnsiTheme="minorHAnsi" w:cstheme="minorHAnsi"/>
          <w:sz w:val="22"/>
          <w:szCs w:val="22"/>
          <w:shd w:val="clear" w:color="auto" w:fill="FFFFFF"/>
        </w:rPr>
        <w:t>service</w:t>
      </w:r>
      <w:r w:rsidR="000F7E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rather than a GP practice</w:t>
      </w:r>
      <w:r w:rsidR="000B2E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; </w:t>
      </w:r>
      <w:r w:rsidR="000F7E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one comment was the </w:t>
      </w:r>
      <w:r w:rsidR="002A181A">
        <w:rPr>
          <w:rFonts w:asciiTheme="minorHAnsi" w:hAnsiTheme="minorHAnsi" w:cstheme="minorHAnsi"/>
          <w:sz w:val="22"/>
          <w:szCs w:val="22"/>
          <w:shd w:val="clear" w:color="auto" w:fill="FFFFFF"/>
        </w:rPr>
        <w:t>families,</w:t>
      </w:r>
      <w:r w:rsidR="000F7EE1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some parents struggle to get to Steyning </w:t>
      </w:r>
      <w:r w:rsidR="002A181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there could be a </w:t>
      </w:r>
      <w:r w:rsidR="008946D3">
        <w:rPr>
          <w:rFonts w:asciiTheme="minorHAnsi" w:hAnsiTheme="minorHAnsi" w:cstheme="minorHAnsi"/>
          <w:sz w:val="22"/>
          <w:szCs w:val="22"/>
          <w:shd w:val="clear" w:color="auto" w:fill="FFFFFF"/>
        </w:rPr>
        <w:t>drop-in</w:t>
      </w:r>
      <w:r w:rsidR="002A181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session for parents.</w:t>
      </w:r>
    </w:p>
    <w:p w14:paraId="4407DF22" w14:textId="0EAB2892" w:rsidR="002A181A" w:rsidRDefault="003C7276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It is believed that t</w:t>
      </w:r>
      <w:r w:rsidR="002A181A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he building may not be in the ownership of the </w:t>
      </w:r>
      <w:r w:rsidR="0056294C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local </w:t>
      </w:r>
      <w:r w:rsidR="008946D3">
        <w:rPr>
          <w:rFonts w:asciiTheme="minorHAnsi" w:hAnsiTheme="minorHAnsi" w:cstheme="minorHAnsi"/>
          <w:sz w:val="22"/>
          <w:szCs w:val="22"/>
          <w:shd w:val="clear" w:color="auto" w:fill="FFFFFF"/>
        </w:rPr>
        <w:t>Health Trust as it is believed to have been gifted to the Parish/village.</w:t>
      </w:r>
    </w:p>
    <w:p w14:paraId="24E06CFB" w14:textId="1B2F8628" w:rsidR="0081469D" w:rsidRDefault="0081469D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funds from the sale need to be guaranteed to be available for local services rather than </w:t>
      </w:r>
      <w:r w:rsidR="000B2ED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to other 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funds</w:t>
      </w:r>
      <w:r w:rsidR="008910F6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4BB792F5" w14:textId="7A39068B" w:rsidR="008910F6" w:rsidRDefault="008910F6" w:rsidP="00EF1F5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Members asked that</w:t>
      </w:r>
      <w:r w:rsidR="0040703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some of the funds be used for the development of the Sports Hall.</w:t>
      </w:r>
    </w:p>
    <w:p w14:paraId="0842C33F" w14:textId="40B7E468" w:rsidR="00E1329B" w:rsidRDefault="00407030" w:rsidP="00361645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If the surgery is to close</w:t>
      </w:r>
      <w:r w:rsidR="000A6D62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better </w:t>
      </w:r>
      <w:r w:rsidR="00E1329B">
        <w:rPr>
          <w:rFonts w:asciiTheme="minorHAnsi" w:hAnsiTheme="minorHAnsi" w:cstheme="minorHAnsi"/>
          <w:sz w:val="22"/>
          <w:szCs w:val="22"/>
          <w:shd w:val="clear" w:color="auto" w:fill="FFFFFF"/>
        </w:rPr>
        <w:t>transport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links need to be guaranteed.</w:t>
      </w:r>
    </w:p>
    <w:p w14:paraId="36B2EFD9" w14:textId="3073DB93" w:rsidR="00EA4D0D" w:rsidRPr="00361645" w:rsidRDefault="00EA4D0D" w:rsidP="00361645">
      <w:pPr>
        <w:pStyle w:val="ListParagraph"/>
        <w:numPr>
          <w:ilvl w:val="0"/>
          <w:numId w:val="40"/>
        </w:num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two residents in attendance are concerned that the surgery may </w:t>
      </w:r>
      <w:r w:rsidR="00C00A2F">
        <w:rPr>
          <w:rFonts w:asciiTheme="minorHAnsi" w:hAnsiTheme="minorHAnsi" w:cstheme="minorHAnsi"/>
          <w:sz w:val="22"/>
          <w:szCs w:val="22"/>
          <w:shd w:val="clear" w:color="auto" w:fill="FFFFFF"/>
        </w:rPr>
        <w:t>close,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th</w:t>
      </w:r>
      <w:r w:rsidR="0017530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is could affect the elderly in </w:t>
      </w:r>
      <w:r w:rsidR="00361BAA">
        <w:rPr>
          <w:rFonts w:asciiTheme="minorHAnsi" w:hAnsiTheme="minorHAnsi" w:cstheme="minorHAnsi"/>
          <w:sz w:val="22"/>
          <w:szCs w:val="22"/>
          <w:shd w:val="clear" w:color="auto" w:fill="FFFFFF"/>
        </w:rPr>
        <w:t>the Village</w:t>
      </w:r>
      <w:r w:rsidR="00175303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accessing necessary medical services.</w:t>
      </w:r>
    </w:p>
    <w:p w14:paraId="05561AE7" w14:textId="77777777" w:rsidR="00917B1B" w:rsidRDefault="00917B1B" w:rsidP="00A4344F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3AF5E08C" w14:textId="560B50F2" w:rsidR="00E76B5A" w:rsidRDefault="00E76B5A" w:rsidP="00E62DA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It was </w:t>
      </w:r>
      <w:r w:rsidRPr="00E76B5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AGREED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</w:t>
      </w:r>
      <w:r w:rsidRPr="00E76B5A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RECOMMEND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Full Council that the</w:t>
      </w:r>
      <w:r w:rsidR="00E62DA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A11D9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</w:t>
      </w:r>
      <w:r w:rsidR="008665E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draft </w:t>
      </w:r>
      <w:r w:rsidR="00AF433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 response to the consultation</w:t>
      </w:r>
      <w:r w:rsidR="00F404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 using the comments made in the minutes</w:t>
      </w:r>
      <w:r w:rsidR="00AF433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6DDAEA43" w14:textId="77777777" w:rsidR="00120837" w:rsidRDefault="00120837" w:rsidP="00120837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A652C0D" w14:textId="48A0758B" w:rsidR="00492FD0" w:rsidRDefault="00492FD0" w:rsidP="00492FD0">
      <w:pPr>
        <w:jc w:val="both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 w:rsidRPr="00492FD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lastRenderedPageBreak/>
        <w:t xml:space="preserve">CC: </w:t>
      </w:r>
      <w:r w:rsidR="00ED45C6">
        <w:rPr>
          <w:rFonts w:ascii="Calibri" w:hAnsi="Calibri" w:cs="Arial"/>
          <w:b/>
          <w:color w:val="000000"/>
          <w:sz w:val="22"/>
          <w:szCs w:val="22"/>
        </w:rPr>
        <w:t>0325</w:t>
      </w:r>
      <w:r w:rsidRPr="00492FD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08</w:t>
      </w:r>
      <w:r w:rsidRPr="00492FD0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>Climate Change</w:t>
      </w:r>
    </w:p>
    <w:p w14:paraId="5316EB07" w14:textId="2ACB266A" w:rsidR="0065671B" w:rsidRDefault="00F91646" w:rsidP="0065671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Cllr Heaver asked if </w:t>
      </w:r>
      <w:r w:rsidR="000B2ED9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492FD0" w:rsidRPr="00492FD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he </w:t>
      </w:r>
      <w:hyperlink r:id="rId18" w:history="1">
        <w:r w:rsidR="00492FD0" w:rsidRPr="00492FD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Climate Action Plan</w:t>
        </w:r>
      </w:hyperlink>
      <w:r w:rsidR="00492FD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92FD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circulated with the agenda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included the </w:t>
      </w:r>
      <w:r w:rsidR="0065671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banning of bonfires and similar</w:t>
      </w:r>
      <w:r w:rsidR="00FF396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65671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as they cause air pollution.</w:t>
      </w:r>
    </w:p>
    <w:p w14:paraId="2362C1FA" w14:textId="51D763BC" w:rsidR="00492FD0" w:rsidRDefault="00306B8B" w:rsidP="00F404A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He cited an example of a building site </w:t>
      </w:r>
      <w:r w:rsidR="00F404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which has started to burn waste causing black smoke.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C412F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Environmental Health had advised him to monitor the situation.</w:t>
      </w:r>
    </w:p>
    <w:p w14:paraId="1DA5F122" w14:textId="484718E8" w:rsidR="00FF3969" w:rsidRDefault="00B50908" w:rsidP="00F404A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Cllr Birnstingl</w:t>
      </w:r>
      <w:r w:rsidR="00FF396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commented that here are a number of issues with banning bonfires, as this would need to include log burners and other fossil fuel </w:t>
      </w:r>
      <w:r w:rsidR="005741A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equipment.</w:t>
      </w:r>
      <w:r w:rsidR="00020B9C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638B50C" w14:textId="77777777" w:rsidR="00C412F5" w:rsidRDefault="00C412F5" w:rsidP="00F404A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044D453" w14:textId="22E0579A" w:rsidR="00D42200" w:rsidRDefault="00D42200" w:rsidP="00F404A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Teatum </w:t>
      </w:r>
      <w:r w:rsidR="00B509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advised</w:t>
      </w:r>
      <w:r w:rsidR="00BC0D8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some residents had contacted the </w:t>
      </w:r>
      <w:r w:rsidR="000A6D6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fire brigade</w:t>
      </w:r>
      <w:r w:rsidR="00BC0D8E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due to an </w:t>
      </w:r>
      <w:r w:rsidR="00CA130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unattended bonfire as there are </w:t>
      </w:r>
      <w:r w:rsidR="00C412F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regulations</w:t>
      </w:r>
      <w:r w:rsidR="00CA130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regarding this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;</w:t>
      </w:r>
      <w:r w:rsidR="00CA130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there was no one attending to the fir</w:t>
      </w:r>
      <w:r w:rsidR="00CA4D5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CA130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, so they </w:t>
      </w:r>
      <w:r w:rsidR="00C412F5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put it out.</w:t>
      </w:r>
    </w:p>
    <w:p w14:paraId="33A3A1C4" w14:textId="77777777" w:rsidR="00EA4D0D" w:rsidRDefault="00EA4D0D" w:rsidP="00EA4D0D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92103F9" w14:textId="138D7FA5" w:rsidR="00CD1D22" w:rsidRDefault="00CD1D22" w:rsidP="00EA4D0D">
      <w:pPr>
        <w:ind w:left="720" w:firstLine="72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Cannon commented that at the current time air pollution was not </w:t>
      </w:r>
      <w:r w:rsidR="00A36C9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in the plan.</w:t>
      </w:r>
    </w:p>
    <w:p w14:paraId="33B35AA9" w14:textId="7BB05209" w:rsidR="00F404A4" w:rsidRPr="00492FD0" w:rsidRDefault="00F404A4" w:rsidP="00F404A4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F Bull explained that the </w:t>
      </w:r>
      <w:r w:rsidR="00CD1D22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purpose of the </w:t>
      </w:r>
      <w:r w:rsidR="00A36C9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plan was to highlight Net Zero issues and ways for the </w:t>
      </w:r>
      <w:r w:rsidR="00B5090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district</w:t>
      </w:r>
      <w:r w:rsidR="00A36C9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to improve the situation.</w:t>
      </w:r>
    </w:p>
    <w:p w14:paraId="4755D8D4" w14:textId="77777777" w:rsidR="00F91646" w:rsidRPr="00B85FB9" w:rsidRDefault="00F91646" w:rsidP="00F91646">
      <w:pPr>
        <w:pStyle w:val="ListParagraph"/>
        <w:numPr>
          <w:ilvl w:val="0"/>
          <w:numId w:val="40"/>
        </w:num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85FB9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Cycling and Walking Survey.</w:t>
      </w:r>
    </w:p>
    <w:p w14:paraId="3A74F17E" w14:textId="4E8572C7" w:rsidR="00B70848" w:rsidRDefault="00B85FB9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  <w:r>
        <w:rPr>
          <w:rStyle w:val="normaltextrun"/>
          <w:rFonts w:asciiTheme="minorHAnsi" w:hAnsiTheme="minorHAnsi" w:cstheme="minorHAnsi"/>
          <w:sz w:val="22"/>
          <w:szCs w:val="22"/>
        </w:rPr>
        <w:t xml:space="preserve">The Cycling and Walking Survey has been completed and then data </w:t>
      </w:r>
      <w:r w:rsidR="005F7108">
        <w:rPr>
          <w:rStyle w:val="normaltextrun"/>
          <w:rFonts w:asciiTheme="minorHAnsi" w:hAnsiTheme="minorHAnsi" w:cstheme="minorHAnsi"/>
          <w:sz w:val="22"/>
          <w:szCs w:val="22"/>
        </w:rPr>
        <w:t xml:space="preserve">has been </w:t>
      </w:r>
      <w:r w:rsidR="00CD2FFB">
        <w:rPr>
          <w:rStyle w:val="normaltextrun"/>
          <w:rFonts w:asciiTheme="minorHAnsi" w:hAnsiTheme="minorHAnsi" w:cstheme="minorHAnsi"/>
          <w:sz w:val="22"/>
          <w:szCs w:val="22"/>
        </w:rPr>
        <w:t xml:space="preserve">analysed. This has </w:t>
      </w:r>
      <w:proofErr w:type="spellStart"/>
      <w:r w:rsidR="00CD2FFB">
        <w:rPr>
          <w:rStyle w:val="normaltextrun"/>
          <w:rFonts w:asciiTheme="minorHAnsi" w:hAnsiTheme="minorHAnsi" w:cstheme="minorHAnsi"/>
          <w:sz w:val="22"/>
          <w:szCs w:val="22"/>
        </w:rPr>
        <w:t>ben</w:t>
      </w:r>
      <w:proofErr w:type="spellEnd"/>
      <w:r w:rsidR="00CD2FFB">
        <w:rPr>
          <w:rStyle w:val="normaltextrun"/>
          <w:rFonts w:asciiTheme="minorHAnsi" w:hAnsiTheme="minorHAnsi" w:cstheme="minorHAnsi"/>
          <w:sz w:val="22"/>
          <w:szCs w:val="22"/>
        </w:rPr>
        <w:t xml:space="preserve"> used to </w:t>
      </w:r>
      <w:proofErr w:type="spellStart"/>
      <w:r w:rsidR="00CD2FFB">
        <w:rPr>
          <w:rStyle w:val="normaltextrun"/>
          <w:rFonts w:asciiTheme="minorHAnsi" w:hAnsiTheme="minorHAnsi" w:cstheme="minorHAnsi"/>
          <w:sz w:val="22"/>
          <w:szCs w:val="22"/>
        </w:rPr>
        <w:t>crate</w:t>
      </w:r>
      <w:proofErr w:type="spellEnd"/>
      <w:r w:rsidR="00CD2FFB">
        <w:rPr>
          <w:rStyle w:val="normaltextrun"/>
          <w:rFonts w:asciiTheme="minorHAnsi" w:hAnsiTheme="minorHAnsi" w:cstheme="minorHAnsi"/>
          <w:sz w:val="22"/>
          <w:szCs w:val="22"/>
        </w:rPr>
        <w:t xml:space="preserve"> a report that is to be </w:t>
      </w:r>
      <w:r w:rsidR="00203AE3">
        <w:rPr>
          <w:rStyle w:val="normaltextrun"/>
          <w:rFonts w:asciiTheme="minorHAnsi" w:hAnsiTheme="minorHAnsi" w:cstheme="minorHAnsi"/>
          <w:sz w:val="22"/>
          <w:szCs w:val="22"/>
        </w:rPr>
        <w:t>discussed with WSCC and HDC planning, in order to ensure that the concerns and ideas are included when developments are</w:t>
      </w:r>
      <w:r w:rsidR="00435FCB">
        <w:rPr>
          <w:rStyle w:val="normaltextrun"/>
          <w:rFonts w:asciiTheme="minorHAnsi" w:hAnsiTheme="minorHAnsi" w:cstheme="minorHAnsi"/>
          <w:sz w:val="22"/>
          <w:szCs w:val="22"/>
        </w:rPr>
        <w:t xml:space="preserve"> being decided at planning stage.</w:t>
      </w:r>
    </w:p>
    <w:p w14:paraId="094A252F" w14:textId="77777777" w:rsidR="00435FCB" w:rsidRPr="00B85FB9" w:rsidRDefault="00435FCB" w:rsidP="00B85FB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25EED0C" w14:textId="42993074" w:rsidR="00E01FAD" w:rsidRPr="00170908" w:rsidRDefault="00E01FAD" w:rsidP="00E01FAD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435FC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0325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9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Communications </w:t>
      </w:r>
    </w:p>
    <w:p w14:paraId="69D326B3" w14:textId="30041069" w:rsidR="0032011B" w:rsidRDefault="0032011B" w:rsidP="0032011B">
      <w:pPr>
        <w:ind w:left="1440"/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The</w:t>
      </w:r>
      <w:r w:rsidR="00E01FAD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F2736" w:rsidRPr="00D3225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hyperlink r:id="rId19" w:history="1">
        <w:r w:rsidR="00EF2736" w:rsidRPr="00A71A00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questionnaire</w:t>
        </w:r>
      </w:hyperlink>
      <w:r w:rsidR="00ED45C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circulated with the agenda was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NOTED.</w:t>
      </w:r>
    </w:p>
    <w:p w14:paraId="7E481EE6" w14:textId="4EC9C912" w:rsidR="00B718B5" w:rsidRDefault="00D02AB9" w:rsidP="0032011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Clerk explained the general reason for the questionnaire and the reason for sending it out. The </w:t>
      </w:r>
      <w:r w:rsidR="00275551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Clerk also commented that the answers are not that crucial, but the </w:t>
      </w:r>
      <w:r w:rsidR="00F8664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mailing list is a necessary part of the </w:t>
      </w:r>
      <w:r w:rsidR="00B4101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project.</w:t>
      </w:r>
    </w:p>
    <w:p w14:paraId="0EDAFFB1" w14:textId="77777777" w:rsidR="00B4101B" w:rsidRPr="00A7581B" w:rsidRDefault="00B4101B" w:rsidP="0032011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636481F" w14:textId="1A63216F" w:rsidR="005445FD" w:rsidRPr="005445FD" w:rsidRDefault="002C683B" w:rsidP="00A7581B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It was </w:t>
      </w:r>
      <w:r w:rsidRPr="002C683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AGREED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that the Clerk should </w:t>
      </w:r>
      <w:r w:rsidR="00BB5D4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organis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e</w:t>
      </w:r>
      <w:r w:rsidR="00BB5D4F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 </w:t>
      </w:r>
      <w:r w:rsidR="00EF2736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letter to go along with the </w:t>
      </w:r>
      <w:r w:rsidR="006E5F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questionnaire</w:t>
      </w:r>
      <w:r w:rsidR="00D01E0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and the GDPR statement should be added to ensure that residents know that the details will be stored and only used fo</w:t>
      </w:r>
      <w:r w:rsidR="006E5F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r Council</w:t>
      </w:r>
      <w:r w:rsidR="00A7581B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mail distribution.</w:t>
      </w:r>
      <w:r w:rsidR="006E5F6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33FBFB25" w14:textId="77777777" w:rsidR="00120837" w:rsidRDefault="00120837" w:rsidP="009331F6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9DE655B" w14:textId="3976140A" w:rsidR="00E01FAD" w:rsidRPr="00A80CC9" w:rsidRDefault="00E01FAD" w:rsidP="00E01FAD">
      <w:pPr>
        <w:ind w:left="1440" w:hanging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FE6E9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408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</w:t>
      </w:r>
      <w:r w:rsidR="00FE6E91"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FE6E9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10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  <w:t xml:space="preserve">JPYC </w:t>
      </w:r>
    </w:p>
    <w:p w14:paraId="64DE83CB" w14:textId="4E108B0A" w:rsidR="00120837" w:rsidRDefault="00600E3B" w:rsidP="00600E3B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12083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he </w:t>
      </w:r>
      <w:r w:rsidR="00E01FA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service </w:t>
      </w:r>
      <w:r w:rsidR="00FF514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is taking shape</w:t>
      </w:r>
      <w:r w:rsidR="00E01FAD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, the </w:t>
      </w:r>
      <w:r w:rsidR="000F2B3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Thursday sessions are popular but the Friday sessions in Steyning </w:t>
      </w:r>
      <w:r w:rsidR="00A4079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are </w:t>
      </w:r>
      <w:r w:rsidR="000B5BE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quite low in numbers.</w:t>
      </w:r>
    </w:p>
    <w:p w14:paraId="4405AAA1" w14:textId="3666A878" w:rsidR="000F2B33" w:rsidRDefault="00EC4834" w:rsidP="000B5BE3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There</w:t>
      </w:r>
      <w:r w:rsidR="000B5BE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is a week of activities during the Easter Holidays and this will be quite an interesting </w:t>
      </w:r>
      <w:r w:rsidR="003B505C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period.</w:t>
      </w:r>
    </w:p>
    <w:p w14:paraId="138018B3" w14:textId="77777777" w:rsidR="00AD6AB0" w:rsidRDefault="00AD6AB0" w:rsidP="000B5BE3">
      <w:pPr>
        <w:ind w:left="1440"/>
        <w:jc w:val="both"/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</w:pPr>
    </w:p>
    <w:p w14:paraId="364C0F4A" w14:textId="1B59E108" w:rsidR="003B505C" w:rsidRPr="00FF5143" w:rsidRDefault="003B505C" w:rsidP="000B5BE3">
      <w:pPr>
        <w:ind w:left="144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The JPYC has been awarded £4</w:t>
      </w:r>
      <w:r w:rsidR="00532A80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,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900 grant from the Police and Crime Commissioner so the </w:t>
      </w:r>
      <w:r w:rsidR="000B2ED9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E</w:t>
      </w:r>
      <w: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aster week will include activities which </w:t>
      </w:r>
      <w:r w:rsidR="00A359F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may </w:t>
      </w:r>
      <w:r w:rsidR="0065504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include </w:t>
      </w:r>
      <w:r w:rsidR="007C2723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a link</w:t>
      </w:r>
      <w:r w:rsidR="00655042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 xml:space="preserve"> to the police and crime </w:t>
      </w:r>
      <w:r w:rsidR="00B50908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  <w:shd w:val="clear" w:color="auto" w:fill="FFFFFF"/>
        </w:rPr>
        <w:t>topics.</w:t>
      </w:r>
    </w:p>
    <w:p w14:paraId="4772FC48" w14:textId="77777777" w:rsidR="00120837" w:rsidRPr="00A24B33" w:rsidRDefault="00120837" w:rsidP="00120837">
      <w:pPr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5FD5CB18" w14:textId="46EB1DCB" w:rsidR="00B84BBC" w:rsidRDefault="00120837" w:rsidP="00120837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FE6E9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408FB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2</w:t>
      </w:r>
      <w:r w:rsidR="00FE6E91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5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 11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Beeding in Bloom </w:t>
      </w:r>
    </w:p>
    <w:p w14:paraId="3AAE07ED" w14:textId="44B8583E" w:rsidR="000F2B33" w:rsidRDefault="000F2B33" w:rsidP="00C56EC9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Beeding in Bloom team </w:t>
      </w:r>
      <w:r w:rsidR="00C56EC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would be meeting soon to discuss the </w:t>
      </w:r>
      <w:r w:rsidR="00622C50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proposals for the </w:t>
      </w:r>
      <w:r w:rsidR="00E4395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summer planters which are</w:t>
      </w:r>
      <w:r w:rsidR="000B2ED9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.to.be</w:t>
      </w:r>
      <w:r w:rsidR="00E4395A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installed </w:t>
      </w:r>
      <w:r w:rsidR="00106777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in June.</w:t>
      </w:r>
    </w:p>
    <w:p w14:paraId="377DB105" w14:textId="77777777" w:rsidR="000F2B33" w:rsidRDefault="000F2B33" w:rsidP="00E01FAD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4D88EB3" w14:textId="77777777" w:rsidR="00CD4244" w:rsidRDefault="000F2B33" w:rsidP="00CD424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The Clerk reported that </w:t>
      </w:r>
      <w:r w:rsidR="009D2178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Cllr Birnstingl had carried out weeding and some </w:t>
      </w:r>
      <w:r w:rsidR="00B868E3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other works to the</w:t>
      </w: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rose bed</w:t>
      </w:r>
      <w:r w:rsidR="00CD424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74217465" w14:textId="53440DF7" w:rsidR="00120837" w:rsidRPr="00840997" w:rsidRDefault="00F67A28" w:rsidP="00CD4244">
      <w:pPr>
        <w:ind w:left="1440"/>
        <w:jc w:val="both"/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</w:p>
    <w:p w14:paraId="5D47568A" w14:textId="4BDA1C24" w:rsidR="00114DB7" w:rsidRPr="00FF0A3D" w:rsidRDefault="00120837" w:rsidP="00E01FAD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CC: </w:t>
      </w:r>
      <w:r w:rsidR="00FE6E91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0</w:t>
      </w:r>
      <w:r w:rsidR="004408FB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3</w:t>
      </w:r>
      <w:r w:rsidRPr="00840997">
        <w:rPr>
          <w:rFonts w:asciiTheme="minorHAnsi" w:hAnsiTheme="minorHAnsi" w:cstheme="minorHAnsi"/>
          <w:b/>
          <w:color w:val="000000"/>
          <w:sz w:val="22"/>
          <w:szCs w:val="22"/>
        </w:rPr>
        <w:t>2</w:t>
      </w:r>
      <w:r w:rsidR="00FE6E91">
        <w:rPr>
          <w:rFonts w:asciiTheme="minorHAnsi" w:hAnsiTheme="minorHAnsi" w:cstheme="minorHAnsi"/>
          <w:b/>
          <w:color w:val="000000"/>
          <w:sz w:val="22"/>
          <w:szCs w:val="22"/>
        </w:rPr>
        <w:t>5</w:t>
      </w:r>
      <w:r w:rsidRPr="00840997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12</w:t>
      </w:r>
      <w:r w:rsidRPr="00840997"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ab/>
      </w:r>
      <w:r w:rsidRPr="0084099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Matters raised by Councillors </w:t>
      </w:r>
      <w:r w:rsidRPr="00840997">
        <w:rPr>
          <w:rFonts w:asciiTheme="minorHAnsi" w:hAnsiTheme="minorHAnsi" w:cstheme="minorHAnsi"/>
          <w:color w:val="000000"/>
          <w:sz w:val="22"/>
          <w:szCs w:val="22"/>
        </w:rPr>
        <w:t>– to receive matters for information or discussion for future agendas.</w:t>
      </w:r>
      <w:r w:rsidRPr="00840997">
        <w:rPr>
          <w:rFonts w:asciiTheme="minorHAnsi" w:hAnsiTheme="minorHAnsi" w:cstheme="minorHAnsi"/>
          <w:sz w:val="22"/>
          <w:szCs w:val="22"/>
        </w:rPr>
        <w:tab/>
      </w:r>
    </w:p>
    <w:p w14:paraId="39AAE550" w14:textId="6C2C13BD" w:rsidR="00830D05" w:rsidRDefault="00830D05" w:rsidP="0012083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DFA5233" w14:textId="6362454C" w:rsidR="00B718B5" w:rsidRDefault="00937EF1" w:rsidP="00E4395A">
      <w:pPr>
        <w:ind w:left="144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C3A24">
        <w:rPr>
          <w:rFonts w:asciiTheme="minorHAnsi" w:hAnsiTheme="minorHAnsi" w:cstheme="minorHAnsi"/>
          <w:b/>
          <w:bCs/>
          <w:sz w:val="22"/>
          <w:szCs w:val="22"/>
        </w:rPr>
        <w:t xml:space="preserve">Cllr </w:t>
      </w:r>
      <w:r w:rsidR="0034774A">
        <w:rPr>
          <w:rFonts w:asciiTheme="minorHAnsi" w:hAnsiTheme="minorHAnsi" w:cstheme="minorHAnsi"/>
          <w:b/>
          <w:bCs/>
          <w:sz w:val="22"/>
          <w:szCs w:val="22"/>
        </w:rPr>
        <w:t>F Bull</w:t>
      </w:r>
    </w:p>
    <w:p w14:paraId="59963056" w14:textId="621AB6C9" w:rsidR="00CD4244" w:rsidRDefault="005701F8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The Saltings Loop Pathway is now finished and being used</w:t>
      </w:r>
      <w:r w:rsidR="000B2ED9">
        <w:rPr>
          <w:rFonts w:asciiTheme="minorHAnsi" w:hAnsiTheme="minorHAnsi" w:cstheme="minorHAnsi"/>
          <w:sz w:val="22"/>
          <w:szCs w:val="22"/>
        </w:rPr>
        <w:t>;</w:t>
      </w:r>
      <w:r w:rsidR="005000E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85655">
        <w:rPr>
          <w:rFonts w:asciiTheme="minorHAnsi" w:hAnsiTheme="minorHAnsi" w:cstheme="minorHAnsi"/>
          <w:sz w:val="22"/>
          <w:szCs w:val="22"/>
        </w:rPr>
        <w:t>there</w:t>
      </w:r>
      <w:r>
        <w:rPr>
          <w:rFonts w:asciiTheme="minorHAnsi" w:hAnsiTheme="minorHAnsi" w:cstheme="minorHAnsi"/>
          <w:sz w:val="22"/>
          <w:szCs w:val="22"/>
        </w:rPr>
        <w:t xml:space="preserve"> has been a concern raised that the </w:t>
      </w:r>
      <w:r w:rsidR="00F3190B">
        <w:rPr>
          <w:rFonts w:asciiTheme="minorHAnsi" w:hAnsiTheme="minorHAnsi" w:cstheme="minorHAnsi"/>
          <w:sz w:val="22"/>
          <w:szCs w:val="22"/>
        </w:rPr>
        <w:t>section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E0B2D">
        <w:rPr>
          <w:rFonts w:asciiTheme="minorHAnsi" w:hAnsiTheme="minorHAnsi" w:cstheme="minorHAnsi"/>
          <w:sz w:val="22"/>
          <w:szCs w:val="22"/>
        </w:rPr>
        <w:t>by Riverside Park is on quite a steep bank</w:t>
      </w:r>
      <w:r w:rsidR="00F3190B">
        <w:rPr>
          <w:rFonts w:asciiTheme="minorHAnsi" w:hAnsiTheme="minorHAnsi" w:cstheme="minorHAnsi"/>
          <w:sz w:val="22"/>
          <w:szCs w:val="22"/>
        </w:rPr>
        <w:t xml:space="preserve">, </w:t>
      </w:r>
      <w:r w:rsidR="005E0B2D">
        <w:rPr>
          <w:rFonts w:asciiTheme="minorHAnsi" w:hAnsiTheme="minorHAnsi" w:cstheme="minorHAnsi"/>
          <w:sz w:val="22"/>
          <w:szCs w:val="22"/>
        </w:rPr>
        <w:t xml:space="preserve">next to quite a drop into the river. Fencing has been mooted as a possible </w:t>
      </w:r>
      <w:r w:rsidR="002E6C14">
        <w:rPr>
          <w:rFonts w:asciiTheme="minorHAnsi" w:hAnsiTheme="minorHAnsi" w:cstheme="minorHAnsi"/>
          <w:sz w:val="22"/>
          <w:szCs w:val="22"/>
        </w:rPr>
        <w:t>solution.</w:t>
      </w:r>
    </w:p>
    <w:p w14:paraId="22AF20B8" w14:textId="133655D9" w:rsidR="002E6C14" w:rsidRDefault="002E6C14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540497">
        <w:rPr>
          <w:rFonts w:asciiTheme="minorHAnsi" w:hAnsiTheme="minorHAnsi" w:cstheme="minorHAnsi"/>
          <w:sz w:val="22"/>
          <w:szCs w:val="22"/>
        </w:rPr>
        <w:t>Clerk</w:t>
      </w:r>
      <w:r>
        <w:rPr>
          <w:rFonts w:asciiTheme="minorHAnsi" w:hAnsiTheme="minorHAnsi" w:cstheme="minorHAnsi"/>
          <w:sz w:val="22"/>
          <w:szCs w:val="22"/>
        </w:rPr>
        <w:t xml:space="preserve"> has been in</w:t>
      </w:r>
      <w:r w:rsidR="0054049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Contact with WSCC and at the current time they have no plans to fence the area due to land owner</w:t>
      </w:r>
      <w:r w:rsidR="00540497">
        <w:rPr>
          <w:rFonts w:asciiTheme="minorHAnsi" w:hAnsiTheme="minorHAnsi" w:cstheme="minorHAnsi"/>
          <w:sz w:val="22"/>
          <w:szCs w:val="22"/>
        </w:rPr>
        <w:t>ship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B83FE4">
        <w:rPr>
          <w:rFonts w:asciiTheme="minorHAnsi" w:hAnsiTheme="minorHAnsi" w:cstheme="minorHAnsi"/>
          <w:sz w:val="22"/>
          <w:szCs w:val="22"/>
        </w:rPr>
        <w:t>other issues.</w:t>
      </w:r>
    </w:p>
    <w:p w14:paraId="52A1D2DE" w14:textId="77777777" w:rsidR="00B83FE4" w:rsidRDefault="00B83FE4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CBC7A70" w14:textId="69CC5A83" w:rsidR="00B83FE4" w:rsidRPr="005701F8" w:rsidRDefault="00B83FE4" w:rsidP="00E4395A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Can the Clerk invite the volunteer groups </w:t>
      </w:r>
      <w:r w:rsidR="0034774A">
        <w:rPr>
          <w:rFonts w:asciiTheme="minorHAnsi" w:hAnsiTheme="minorHAnsi" w:cstheme="minorHAnsi"/>
          <w:sz w:val="22"/>
          <w:szCs w:val="22"/>
        </w:rPr>
        <w:t>to provide a representative to the APM and possibly have a table or display at the event.</w:t>
      </w:r>
    </w:p>
    <w:p w14:paraId="65FC7BCE" w14:textId="77777777" w:rsidR="00B718B5" w:rsidRDefault="00B718B5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AF614E2" w14:textId="1A5C4D7B" w:rsidR="00B718B5" w:rsidRDefault="00B718B5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Cllr </w:t>
      </w:r>
      <w:r w:rsidR="0001581B">
        <w:rPr>
          <w:rFonts w:asciiTheme="minorHAnsi" w:hAnsiTheme="minorHAnsi" w:cstheme="minorHAnsi"/>
          <w:b/>
          <w:bCs/>
          <w:sz w:val="22"/>
          <w:szCs w:val="22"/>
        </w:rPr>
        <w:t>Teatum</w:t>
      </w:r>
    </w:p>
    <w:p w14:paraId="638FFDDB" w14:textId="0D9D4873" w:rsidR="00B718B5" w:rsidRPr="00B718B5" w:rsidRDefault="0001581B" w:rsidP="002C3A24">
      <w:pPr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Offered hi</w:t>
      </w:r>
      <w:r w:rsidR="00940C5D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thanks to the Clerk for his work on the Pathways and other projects in the Village.</w:t>
      </w:r>
    </w:p>
    <w:p w14:paraId="3B266A86" w14:textId="77777777" w:rsidR="00937EF1" w:rsidRDefault="00937EF1" w:rsidP="0012083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0F819AA0" w14:textId="2FD59407" w:rsidR="00C62775" w:rsidRPr="00BE232D" w:rsidRDefault="00C62775" w:rsidP="00BE232D">
      <w:pPr>
        <w:ind w:left="1440" w:hanging="1440"/>
        <w:jc w:val="both"/>
        <w:rPr>
          <w:rFonts w:ascii="Calibri" w:hAnsi="Calibri" w:cs="Calibri"/>
          <w:color w:val="0563C1" w:themeColor="hyperlink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There being no further </w:t>
      </w:r>
      <w:r w:rsidR="00B3130D">
        <w:rPr>
          <w:rFonts w:asciiTheme="minorHAnsi" w:hAnsiTheme="minorHAnsi" w:cstheme="minorHAnsi"/>
          <w:sz w:val="22"/>
          <w:szCs w:val="22"/>
        </w:rPr>
        <w:t>business</w:t>
      </w:r>
      <w:r>
        <w:rPr>
          <w:rFonts w:asciiTheme="minorHAnsi" w:hAnsiTheme="minorHAnsi" w:cstheme="minorHAnsi"/>
          <w:sz w:val="22"/>
          <w:szCs w:val="22"/>
        </w:rPr>
        <w:t xml:space="preserve"> the meeting ended at </w:t>
      </w:r>
      <w:r w:rsidR="00F22A95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</w:t>
      </w:r>
      <w:r w:rsidR="00F22A95">
        <w:rPr>
          <w:rFonts w:asciiTheme="minorHAnsi" w:hAnsiTheme="minorHAnsi" w:cstheme="minorHAnsi"/>
          <w:sz w:val="22"/>
          <w:szCs w:val="22"/>
        </w:rPr>
        <w:t>5</w:t>
      </w:r>
      <w:r w:rsidR="00C551D3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pm.</w:t>
      </w:r>
    </w:p>
    <w:p w14:paraId="32F744C1" w14:textId="77777777" w:rsidR="00B3130D" w:rsidRPr="00840997" w:rsidRDefault="00B3130D" w:rsidP="00F02C9F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14:paraId="19B2057B" w14:textId="4BEA5789" w:rsidR="00D334F8" w:rsidRDefault="00ED71EB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Signed: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Date</w:t>
      </w:r>
    </w:p>
    <w:p w14:paraId="0F36C198" w14:textId="77777777" w:rsidR="00D01380" w:rsidRDefault="00D01380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</w:p>
    <w:p w14:paraId="197BCF83" w14:textId="3094ED89" w:rsidR="00D01380" w:rsidRDefault="00D01380" w:rsidP="009E0FC3">
      <w:pPr>
        <w:ind w:left="1440"/>
        <w:jc w:val="both"/>
        <w:rPr>
          <w:rFonts w:asciiTheme="minorHAnsi" w:hAnsiTheme="minorHAnsi"/>
          <w:sz w:val="22"/>
          <w:szCs w:val="22"/>
        </w:rPr>
      </w:pPr>
    </w:p>
    <w:sectPr w:rsidR="00D01380" w:rsidSect="003C3358">
      <w:footerReference w:type="default" r:id="rId20"/>
      <w:headerReference w:type="first" r:id="rId21"/>
      <w:footerReference w:type="first" r:id="rId22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661B" w14:textId="77777777" w:rsidR="00B97C88" w:rsidRDefault="00B97C88" w:rsidP="007A5675">
      <w:r>
        <w:separator/>
      </w:r>
    </w:p>
  </w:endnote>
  <w:endnote w:type="continuationSeparator" w:id="0">
    <w:p w14:paraId="40DDEEA1" w14:textId="77777777" w:rsidR="00B97C88" w:rsidRDefault="00B97C88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9C4393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7AD967E4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36683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D4902FC" w14:textId="04D1A464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99C4393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7AD967E4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36683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clerk@upperbeeding-pc.gov.uk</w:t>
                      </w:r>
                    </w:hyperlink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D4902FC" w14:textId="04D1A464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29EF68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Street, Upper Beeding, BN44 3WN</w:t>
                          </w:r>
                        </w:p>
                        <w:p w14:paraId="6AD244A4" w14:textId="77777777" w:rsidR="00366832" w:rsidRPr="00366832" w:rsidRDefault="00366832" w:rsidP="00366832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Pr="00366832">
                              <w:rPr>
                                <w:rStyle w:val="Hyperlink"/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366832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  <w:p w14:paraId="000CBA77" w14:textId="66C1C831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3329EF68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Street, Upper Beeding, BN44 3WN</w:t>
                    </w:r>
                  </w:p>
                  <w:p w14:paraId="6AD244A4" w14:textId="77777777" w:rsidR="00366832" w:rsidRPr="00366832" w:rsidRDefault="00366832" w:rsidP="00366832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 xml:space="preserve">emails: </w:t>
                    </w:r>
                    <w:hyperlink r:id="rId2" w:history="1">
                      <w:r w:rsidRPr="00366832">
                        <w:rPr>
                          <w:rStyle w:val="Hyperlink"/>
                          <w:rFonts w:asciiTheme="minorHAnsi" w:hAnsiTheme="minorHAnsi" w:cstheme="minorHAnsi"/>
                          <w:b/>
                          <w:bCs/>
                          <w:sz w:val="20"/>
                        </w:rPr>
                        <w:t>clerk@upperbeeding-pc.gov.uk</w:t>
                      </w:r>
                    </w:hyperlink>
                    <w:r w:rsidRPr="0036683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  <w:p w14:paraId="000CBA77" w14:textId="66C1C831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19A6D" w14:textId="77777777" w:rsidR="00B97C88" w:rsidRDefault="00B97C88" w:rsidP="007A5675">
      <w:r>
        <w:separator/>
      </w:r>
    </w:p>
  </w:footnote>
  <w:footnote w:type="continuationSeparator" w:id="0">
    <w:p w14:paraId="19FFEC6D" w14:textId="77777777" w:rsidR="00B97C88" w:rsidRDefault="00B97C88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6A0287DF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29"/>
    <w:multiLevelType w:val="hybridMultilevel"/>
    <w:tmpl w:val="35E05E92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46BB2"/>
    <w:multiLevelType w:val="hybridMultilevel"/>
    <w:tmpl w:val="0EC4BB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5AA"/>
    <w:multiLevelType w:val="hybridMultilevel"/>
    <w:tmpl w:val="E21AA7A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2479B"/>
    <w:multiLevelType w:val="hybridMultilevel"/>
    <w:tmpl w:val="FC5E4618"/>
    <w:lvl w:ilvl="0" w:tplc="5AFCF0F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EE639E"/>
    <w:multiLevelType w:val="hybridMultilevel"/>
    <w:tmpl w:val="D0AA8AC4"/>
    <w:lvl w:ilvl="0" w:tplc="926CA19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442850"/>
    <w:multiLevelType w:val="hybridMultilevel"/>
    <w:tmpl w:val="6A829458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6E82B41"/>
    <w:multiLevelType w:val="hybridMultilevel"/>
    <w:tmpl w:val="15023DD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B94D97"/>
    <w:multiLevelType w:val="hybridMultilevel"/>
    <w:tmpl w:val="521A49F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86C35"/>
    <w:multiLevelType w:val="hybridMultilevel"/>
    <w:tmpl w:val="60E0F536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B0516B2"/>
    <w:multiLevelType w:val="hybridMultilevel"/>
    <w:tmpl w:val="CA1AC4F2"/>
    <w:lvl w:ilvl="0" w:tplc="9A8423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D6573"/>
    <w:multiLevelType w:val="hybridMultilevel"/>
    <w:tmpl w:val="321E16FA"/>
    <w:lvl w:ilvl="0" w:tplc="E8EEA2BA">
      <w:start w:val="1"/>
      <w:numFmt w:val="lowerRoman"/>
      <w:lvlText w:val="%1."/>
      <w:lvlJc w:val="left"/>
      <w:pPr>
        <w:ind w:left="180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22076"/>
    <w:multiLevelType w:val="hybridMultilevel"/>
    <w:tmpl w:val="F6861DBC"/>
    <w:lvl w:ilvl="0" w:tplc="CF14E17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16121E"/>
    <w:multiLevelType w:val="hybridMultilevel"/>
    <w:tmpl w:val="81A29850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A67455C"/>
    <w:multiLevelType w:val="hybridMultilevel"/>
    <w:tmpl w:val="D62031E0"/>
    <w:lvl w:ilvl="0" w:tplc="AE88221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A866F8E"/>
    <w:multiLevelType w:val="hybridMultilevel"/>
    <w:tmpl w:val="EB1656D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9B0DE1"/>
    <w:multiLevelType w:val="hybridMultilevel"/>
    <w:tmpl w:val="2CDC6862"/>
    <w:lvl w:ilvl="0" w:tplc="9A84236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01D"/>
    <w:multiLevelType w:val="hybridMultilevel"/>
    <w:tmpl w:val="9BCEA966"/>
    <w:lvl w:ilvl="0" w:tplc="D1486E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76F85759"/>
    <w:multiLevelType w:val="hybridMultilevel"/>
    <w:tmpl w:val="60E0F53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7CB6B86"/>
    <w:multiLevelType w:val="hybridMultilevel"/>
    <w:tmpl w:val="5F547E82"/>
    <w:lvl w:ilvl="0" w:tplc="BD24AD0E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A9A35FB"/>
    <w:multiLevelType w:val="hybridMultilevel"/>
    <w:tmpl w:val="5468B080"/>
    <w:lvl w:ilvl="0" w:tplc="08090013">
      <w:start w:val="1"/>
      <w:numFmt w:val="upp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414590933">
    <w:abstractNumId w:val="24"/>
  </w:num>
  <w:num w:numId="2" w16cid:durableId="1036583811">
    <w:abstractNumId w:val="19"/>
  </w:num>
  <w:num w:numId="3" w16cid:durableId="2014647166">
    <w:abstractNumId w:val="19"/>
  </w:num>
  <w:num w:numId="4" w16cid:durableId="1639064241">
    <w:abstractNumId w:val="23"/>
  </w:num>
  <w:num w:numId="5" w16cid:durableId="1578907024">
    <w:abstractNumId w:val="14"/>
  </w:num>
  <w:num w:numId="6" w16cid:durableId="1430588645">
    <w:abstractNumId w:val="1"/>
  </w:num>
  <w:num w:numId="7" w16cid:durableId="563837762">
    <w:abstractNumId w:val="29"/>
  </w:num>
  <w:num w:numId="8" w16cid:durableId="1682313798">
    <w:abstractNumId w:val="1"/>
  </w:num>
  <w:num w:numId="9" w16cid:durableId="1021466832">
    <w:abstractNumId w:val="22"/>
  </w:num>
  <w:num w:numId="10" w16cid:durableId="1346857639">
    <w:abstractNumId w:val="7"/>
  </w:num>
  <w:num w:numId="11" w16cid:durableId="107509084">
    <w:abstractNumId w:val="13"/>
  </w:num>
  <w:num w:numId="12" w16cid:durableId="1944532554">
    <w:abstractNumId w:val="5"/>
  </w:num>
  <w:num w:numId="13" w16cid:durableId="696588391">
    <w:abstractNumId w:val="16"/>
  </w:num>
  <w:num w:numId="14" w16cid:durableId="1233084666">
    <w:abstractNumId w:val="25"/>
  </w:num>
  <w:num w:numId="15" w16cid:durableId="1686664774">
    <w:abstractNumId w:val="4"/>
  </w:num>
  <w:num w:numId="16" w16cid:durableId="1180122848">
    <w:abstractNumId w:val="30"/>
  </w:num>
  <w:num w:numId="17" w16cid:durableId="123813325">
    <w:abstractNumId w:val="31"/>
  </w:num>
  <w:num w:numId="18" w16cid:durableId="1311061752">
    <w:abstractNumId w:val="8"/>
  </w:num>
  <w:num w:numId="19" w16cid:durableId="289868950">
    <w:abstractNumId w:val="3"/>
  </w:num>
  <w:num w:numId="20" w16cid:durableId="1575697221">
    <w:abstractNumId w:val="32"/>
  </w:num>
  <w:num w:numId="21" w16cid:durableId="1737318029">
    <w:abstractNumId w:val="11"/>
  </w:num>
  <w:num w:numId="22" w16cid:durableId="607002371">
    <w:abstractNumId w:val="34"/>
  </w:num>
  <w:num w:numId="23" w16cid:durableId="319964459">
    <w:abstractNumId w:val="10"/>
  </w:num>
  <w:num w:numId="24" w16cid:durableId="928928320">
    <w:abstractNumId w:val="37"/>
  </w:num>
  <w:num w:numId="25" w16cid:durableId="2073000463">
    <w:abstractNumId w:val="26"/>
  </w:num>
  <w:num w:numId="26" w16cid:durableId="1138835122">
    <w:abstractNumId w:val="20"/>
  </w:num>
  <w:num w:numId="27" w16cid:durableId="928929214">
    <w:abstractNumId w:val="2"/>
  </w:num>
  <w:num w:numId="28" w16cid:durableId="216823486">
    <w:abstractNumId w:val="17"/>
  </w:num>
  <w:num w:numId="29" w16cid:durableId="1003822830">
    <w:abstractNumId w:val="35"/>
  </w:num>
  <w:num w:numId="30" w16cid:durableId="1732727194">
    <w:abstractNumId w:val="15"/>
  </w:num>
  <w:num w:numId="31" w16cid:durableId="342516229">
    <w:abstractNumId w:val="27"/>
  </w:num>
  <w:num w:numId="32" w16cid:durableId="1741096345">
    <w:abstractNumId w:val="12"/>
  </w:num>
  <w:num w:numId="33" w16cid:durableId="761338679">
    <w:abstractNumId w:val="28"/>
  </w:num>
  <w:num w:numId="34" w16cid:durableId="1619530660">
    <w:abstractNumId w:val="9"/>
  </w:num>
  <w:num w:numId="35" w16cid:durableId="254170326">
    <w:abstractNumId w:val="21"/>
  </w:num>
  <w:num w:numId="36" w16cid:durableId="854273513">
    <w:abstractNumId w:val="33"/>
  </w:num>
  <w:num w:numId="37" w16cid:durableId="601110303">
    <w:abstractNumId w:val="18"/>
  </w:num>
  <w:num w:numId="38" w16cid:durableId="1216234284">
    <w:abstractNumId w:val="6"/>
  </w:num>
  <w:num w:numId="39" w16cid:durableId="12340613">
    <w:abstractNumId w:val="0"/>
  </w:num>
  <w:num w:numId="40" w16cid:durableId="9213294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3858"/>
    <w:rsid w:val="00004B89"/>
    <w:rsid w:val="00005F45"/>
    <w:rsid w:val="00006ABA"/>
    <w:rsid w:val="00006C5F"/>
    <w:rsid w:val="00007395"/>
    <w:rsid w:val="00010933"/>
    <w:rsid w:val="00010EA9"/>
    <w:rsid w:val="000122C1"/>
    <w:rsid w:val="00012580"/>
    <w:rsid w:val="0001419E"/>
    <w:rsid w:val="0001581B"/>
    <w:rsid w:val="000207A6"/>
    <w:rsid w:val="00020B9C"/>
    <w:rsid w:val="00021710"/>
    <w:rsid w:val="00021D49"/>
    <w:rsid w:val="00022ED3"/>
    <w:rsid w:val="00022F11"/>
    <w:rsid w:val="0002648B"/>
    <w:rsid w:val="00027EC7"/>
    <w:rsid w:val="00033087"/>
    <w:rsid w:val="000332C5"/>
    <w:rsid w:val="00033AD5"/>
    <w:rsid w:val="000345E2"/>
    <w:rsid w:val="00035E20"/>
    <w:rsid w:val="00040CD4"/>
    <w:rsid w:val="00042570"/>
    <w:rsid w:val="0004420B"/>
    <w:rsid w:val="000457D2"/>
    <w:rsid w:val="00046A31"/>
    <w:rsid w:val="00047D6B"/>
    <w:rsid w:val="000503A1"/>
    <w:rsid w:val="00052FDF"/>
    <w:rsid w:val="00054915"/>
    <w:rsid w:val="00054FA2"/>
    <w:rsid w:val="000550F6"/>
    <w:rsid w:val="00055D95"/>
    <w:rsid w:val="00057450"/>
    <w:rsid w:val="00061642"/>
    <w:rsid w:val="0006333D"/>
    <w:rsid w:val="000663BB"/>
    <w:rsid w:val="0006758A"/>
    <w:rsid w:val="00067C60"/>
    <w:rsid w:val="00071252"/>
    <w:rsid w:val="00073F9F"/>
    <w:rsid w:val="00074371"/>
    <w:rsid w:val="00074F96"/>
    <w:rsid w:val="000771B3"/>
    <w:rsid w:val="000811A2"/>
    <w:rsid w:val="00082E3E"/>
    <w:rsid w:val="00083A72"/>
    <w:rsid w:val="0008617D"/>
    <w:rsid w:val="0009211F"/>
    <w:rsid w:val="00092ED3"/>
    <w:rsid w:val="000944FB"/>
    <w:rsid w:val="0009588E"/>
    <w:rsid w:val="00095A0B"/>
    <w:rsid w:val="00096E3F"/>
    <w:rsid w:val="000972F1"/>
    <w:rsid w:val="000A0008"/>
    <w:rsid w:val="000A0DA9"/>
    <w:rsid w:val="000A1F1A"/>
    <w:rsid w:val="000A6594"/>
    <w:rsid w:val="000A6D62"/>
    <w:rsid w:val="000B1304"/>
    <w:rsid w:val="000B2ED9"/>
    <w:rsid w:val="000B37FE"/>
    <w:rsid w:val="000B4E64"/>
    <w:rsid w:val="000B5BE3"/>
    <w:rsid w:val="000B7661"/>
    <w:rsid w:val="000B78D4"/>
    <w:rsid w:val="000B7E44"/>
    <w:rsid w:val="000C40AA"/>
    <w:rsid w:val="000C4DB6"/>
    <w:rsid w:val="000C578F"/>
    <w:rsid w:val="000C5949"/>
    <w:rsid w:val="000C686E"/>
    <w:rsid w:val="000C69D1"/>
    <w:rsid w:val="000C6A37"/>
    <w:rsid w:val="000C78CC"/>
    <w:rsid w:val="000D0976"/>
    <w:rsid w:val="000D1A00"/>
    <w:rsid w:val="000D1A58"/>
    <w:rsid w:val="000D1A96"/>
    <w:rsid w:val="000D2071"/>
    <w:rsid w:val="000D4A11"/>
    <w:rsid w:val="000D4A5C"/>
    <w:rsid w:val="000D5559"/>
    <w:rsid w:val="000D7FC0"/>
    <w:rsid w:val="000E01B8"/>
    <w:rsid w:val="000E2114"/>
    <w:rsid w:val="000E2764"/>
    <w:rsid w:val="000E3173"/>
    <w:rsid w:val="000E4387"/>
    <w:rsid w:val="000E56F8"/>
    <w:rsid w:val="000F012B"/>
    <w:rsid w:val="000F1627"/>
    <w:rsid w:val="000F1DD2"/>
    <w:rsid w:val="000F2B33"/>
    <w:rsid w:val="000F3984"/>
    <w:rsid w:val="000F4A57"/>
    <w:rsid w:val="000F5122"/>
    <w:rsid w:val="000F6A5E"/>
    <w:rsid w:val="000F7EE1"/>
    <w:rsid w:val="0010285A"/>
    <w:rsid w:val="0010304C"/>
    <w:rsid w:val="00103820"/>
    <w:rsid w:val="001044BB"/>
    <w:rsid w:val="00104906"/>
    <w:rsid w:val="00106777"/>
    <w:rsid w:val="00107EF4"/>
    <w:rsid w:val="00114DB7"/>
    <w:rsid w:val="00120109"/>
    <w:rsid w:val="00120695"/>
    <w:rsid w:val="00120837"/>
    <w:rsid w:val="00122403"/>
    <w:rsid w:val="00125717"/>
    <w:rsid w:val="00127AD3"/>
    <w:rsid w:val="001309B8"/>
    <w:rsid w:val="0013182F"/>
    <w:rsid w:val="001351A9"/>
    <w:rsid w:val="00140344"/>
    <w:rsid w:val="00142F7F"/>
    <w:rsid w:val="00144607"/>
    <w:rsid w:val="00144829"/>
    <w:rsid w:val="00144A58"/>
    <w:rsid w:val="00144F74"/>
    <w:rsid w:val="001455DB"/>
    <w:rsid w:val="001457ED"/>
    <w:rsid w:val="00147B9D"/>
    <w:rsid w:val="00151640"/>
    <w:rsid w:val="00151A56"/>
    <w:rsid w:val="001533BA"/>
    <w:rsid w:val="00155F22"/>
    <w:rsid w:val="00156D30"/>
    <w:rsid w:val="00161204"/>
    <w:rsid w:val="001626A7"/>
    <w:rsid w:val="001638B6"/>
    <w:rsid w:val="00165B76"/>
    <w:rsid w:val="0016731B"/>
    <w:rsid w:val="00171932"/>
    <w:rsid w:val="0017254E"/>
    <w:rsid w:val="00175303"/>
    <w:rsid w:val="0017708C"/>
    <w:rsid w:val="00177D13"/>
    <w:rsid w:val="00181F45"/>
    <w:rsid w:val="00186ED2"/>
    <w:rsid w:val="001878DC"/>
    <w:rsid w:val="00190053"/>
    <w:rsid w:val="00190F76"/>
    <w:rsid w:val="00191501"/>
    <w:rsid w:val="00192D25"/>
    <w:rsid w:val="00194DC5"/>
    <w:rsid w:val="00197329"/>
    <w:rsid w:val="001979D7"/>
    <w:rsid w:val="001A28DF"/>
    <w:rsid w:val="001A7B81"/>
    <w:rsid w:val="001B0E74"/>
    <w:rsid w:val="001B15C2"/>
    <w:rsid w:val="001B3E90"/>
    <w:rsid w:val="001C106E"/>
    <w:rsid w:val="001C2ABD"/>
    <w:rsid w:val="001C3572"/>
    <w:rsid w:val="001C36BB"/>
    <w:rsid w:val="001C6382"/>
    <w:rsid w:val="001C74B3"/>
    <w:rsid w:val="001C770E"/>
    <w:rsid w:val="001D02B3"/>
    <w:rsid w:val="001D0F57"/>
    <w:rsid w:val="001D1B7F"/>
    <w:rsid w:val="001D2505"/>
    <w:rsid w:val="001D3F31"/>
    <w:rsid w:val="001D4317"/>
    <w:rsid w:val="001D46A3"/>
    <w:rsid w:val="001D6D9E"/>
    <w:rsid w:val="001D70F0"/>
    <w:rsid w:val="001D75F3"/>
    <w:rsid w:val="001D781D"/>
    <w:rsid w:val="001E0533"/>
    <w:rsid w:val="001E14DB"/>
    <w:rsid w:val="001E15F9"/>
    <w:rsid w:val="001E2DB0"/>
    <w:rsid w:val="001E4A53"/>
    <w:rsid w:val="001E795E"/>
    <w:rsid w:val="001F09FD"/>
    <w:rsid w:val="001F2544"/>
    <w:rsid w:val="001F7EA7"/>
    <w:rsid w:val="00200865"/>
    <w:rsid w:val="002036A1"/>
    <w:rsid w:val="002037F7"/>
    <w:rsid w:val="00203AE3"/>
    <w:rsid w:val="00205394"/>
    <w:rsid w:val="00211125"/>
    <w:rsid w:val="00212DA7"/>
    <w:rsid w:val="00212FA9"/>
    <w:rsid w:val="0021328F"/>
    <w:rsid w:val="00213953"/>
    <w:rsid w:val="00214AB5"/>
    <w:rsid w:val="002173C2"/>
    <w:rsid w:val="002212BC"/>
    <w:rsid w:val="0022283F"/>
    <w:rsid w:val="00224889"/>
    <w:rsid w:val="002248AC"/>
    <w:rsid w:val="00225322"/>
    <w:rsid w:val="00227A01"/>
    <w:rsid w:val="00230AE5"/>
    <w:rsid w:val="002311B1"/>
    <w:rsid w:val="00231BAB"/>
    <w:rsid w:val="002327BB"/>
    <w:rsid w:val="0023303B"/>
    <w:rsid w:val="002330A2"/>
    <w:rsid w:val="002349C4"/>
    <w:rsid w:val="00234F0C"/>
    <w:rsid w:val="002350E1"/>
    <w:rsid w:val="002363D4"/>
    <w:rsid w:val="00237C92"/>
    <w:rsid w:val="002415FC"/>
    <w:rsid w:val="002419EF"/>
    <w:rsid w:val="002424E8"/>
    <w:rsid w:val="00243A5C"/>
    <w:rsid w:val="00244B0B"/>
    <w:rsid w:val="00244DF2"/>
    <w:rsid w:val="00247650"/>
    <w:rsid w:val="00252E8E"/>
    <w:rsid w:val="00254D62"/>
    <w:rsid w:val="002551BA"/>
    <w:rsid w:val="002553DD"/>
    <w:rsid w:val="00257F40"/>
    <w:rsid w:val="00262F93"/>
    <w:rsid w:val="0026461F"/>
    <w:rsid w:val="00265AC0"/>
    <w:rsid w:val="00265D32"/>
    <w:rsid w:val="00266A58"/>
    <w:rsid w:val="002734BF"/>
    <w:rsid w:val="00274132"/>
    <w:rsid w:val="00275551"/>
    <w:rsid w:val="00275F62"/>
    <w:rsid w:val="0027728B"/>
    <w:rsid w:val="00277474"/>
    <w:rsid w:val="0028121C"/>
    <w:rsid w:val="00281F7E"/>
    <w:rsid w:val="00281FAB"/>
    <w:rsid w:val="00282229"/>
    <w:rsid w:val="00283448"/>
    <w:rsid w:val="002873BF"/>
    <w:rsid w:val="002904A7"/>
    <w:rsid w:val="00295A66"/>
    <w:rsid w:val="00296DB1"/>
    <w:rsid w:val="00297081"/>
    <w:rsid w:val="002A0084"/>
    <w:rsid w:val="002A181A"/>
    <w:rsid w:val="002A1A28"/>
    <w:rsid w:val="002A2F50"/>
    <w:rsid w:val="002A3721"/>
    <w:rsid w:val="002A394D"/>
    <w:rsid w:val="002A4270"/>
    <w:rsid w:val="002A47A8"/>
    <w:rsid w:val="002A4AAE"/>
    <w:rsid w:val="002A5A0B"/>
    <w:rsid w:val="002A7498"/>
    <w:rsid w:val="002A7D2C"/>
    <w:rsid w:val="002B0EAB"/>
    <w:rsid w:val="002B328B"/>
    <w:rsid w:val="002B4F92"/>
    <w:rsid w:val="002C025E"/>
    <w:rsid w:val="002C2E87"/>
    <w:rsid w:val="002C3038"/>
    <w:rsid w:val="002C3A24"/>
    <w:rsid w:val="002C42DF"/>
    <w:rsid w:val="002C5484"/>
    <w:rsid w:val="002C67F0"/>
    <w:rsid w:val="002C683B"/>
    <w:rsid w:val="002C6AEE"/>
    <w:rsid w:val="002C6F5D"/>
    <w:rsid w:val="002C7000"/>
    <w:rsid w:val="002D174C"/>
    <w:rsid w:val="002D1AA0"/>
    <w:rsid w:val="002D1B8D"/>
    <w:rsid w:val="002D1F62"/>
    <w:rsid w:val="002D24CB"/>
    <w:rsid w:val="002D2875"/>
    <w:rsid w:val="002D77AB"/>
    <w:rsid w:val="002E18D9"/>
    <w:rsid w:val="002E22A3"/>
    <w:rsid w:val="002E320A"/>
    <w:rsid w:val="002E3E50"/>
    <w:rsid w:val="002E6C14"/>
    <w:rsid w:val="002E7319"/>
    <w:rsid w:val="002F10F5"/>
    <w:rsid w:val="002F3448"/>
    <w:rsid w:val="002F41D4"/>
    <w:rsid w:val="00300EB2"/>
    <w:rsid w:val="00303710"/>
    <w:rsid w:val="00305B7A"/>
    <w:rsid w:val="00306B8B"/>
    <w:rsid w:val="0031039F"/>
    <w:rsid w:val="003104AA"/>
    <w:rsid w:val="003146EF"/>
    <w:rsid w:val="00316564"/>
    <w:rsid w:val="0032011B"/>
    <w:rsid w:val="00325070"/>
    <w:rsid w:val="0032535B"/>
    <w:rsid w:val="00326BD4"/>
    <w:rsid w:val="00327379"/>
    <w:rsid w:val="00327A9B"/>
    <w:rsid w:val="00327DC5"/>
    <w:rsid w:val="003309F0"/>
    <w:rsid w:val="00335D50"/>
    <w:rsid w:val="003371DC"/>
    <w:rsid w:val="003373CE"/>
    <w:rsid w:val="00337429"/>
    <w:rsid w:val="00337BFE"/>
    <w:rsid w:val="003401A8"/>
    <w:rsid w:val="003407B2"/>
    <w:rsid w:val="00342268"/>
    <w:rsid w:val="00342619"/>
    <w:rsid w:val="0034639E"/>
    <w:rsid w:val="0034774A"/>
    <w:rsid w:val="0035017F"/>
    <w:rsid w:val="003509AE"/>
    <w:rsid w:val="0035107E"/>
    <w:rsid w:val="00351869"/>
    <w:rsid w:val="00355216"/>
    <w:rsid w:val="003574A8"/>
    <w:rsid w:val="0036002A"/>
    <w:rsid w:val="00361645"/>
    <w:rsid w:val="00361BAA"/>
    <w:rsid w:val="00364844"/>
    <w:rsid w:val="003654C7"/>
    <w:rsid w:val="003659BC"/>
    <w:rsid w:val="00366832"/>
    <w:rsid w:val="00366E7F"/>
    <w:rsid w:val="0036703C"/>
    <w:rsid w:val="00367C66"/>
    <w:rsid w:val="00370AE8"/>
    <w:rsid w:val="00370F76"/>
    <w:rsid w:val="0037131B"/>
    <w:rsid w:val="00371D3F"/>
    <w:rsid w:val="00372732"/>
    <w:rsid w:val="00377A92"/>
    <w:rsid w:val="003817E1"/>
    <w:rsid w:val="0038293C"/>
    <w:rsid w:val="00382C76"/>
    <w:rsid w:val="00384F8E"/>
    <w:rsid w:val="00385A24"/>
    <w:rsid w:val="003871C4"/>
    <w:rsid w:val="0039015F"/>
    <w:rsid w:val="00390E06"/>
    <w:rsid w:val="00391C21"/>
    <w:rsid w:val="00392FF1"/>
    <w:rsid w:val="00395D3D"/>
    <w:rsid w:val="003A0FB5"/>
    <w:rsid w:val="003A140D"/>
    <w:rsid w:val="003A48D0"/>
    <w:rsid w:val="003A4BCD"/>
    <w:rsid w:val="003A5FAD"/>
    <w:rsid w:val="003A71A2"/>
    <w:rsid w:val="003A7332"/>
    <w:rsid w:val="003B2793"/>
    <w:rsid w:val="003B3CCB"/>
    <w:rsid w:val="003B505C"/>
    <w:rsid w:val="003B7A6B"/>
    <w:rsid w:val="003B7AC5"/>
    <w:rsid w:val="003C04C1"/>
    <w:rsid w:val="003C0C65"/>
    <w:rsid w:val="003C1D59"/>
    <w:rsid w:val="003C3358"/>
    <w:rsid w:val="003C5528"/>
    <w:rsid w:val="003C69C2"/>
    <w:rsid w:val="003C7276"/>
    <w:rsid w:val="003D1CED"/>
    <w:rsid w:val="003D1EA2"/>
    <w:rsid w:val="003D406A"/>
    <w:rsid w:val="003D5220"/>
    <w:rsid w:val="003D5C2A"/>
    <w:rsid w:val="003D7D82"/>
    <w:rsid w:val="003E0F30"/>
    <w:rsid w:val="003E172C"/>
    <w:rsid w:val="003E20D8"/>
    <w:rsid w:val="003E2C01"/>
    <w:rsid w:val="003E6A77"/>
    <w:rsid w:val="003E71AD"/>
    <w:rsid w:val="003F1AE8"/>
    <w:rsid w:val="00403FC9"/>
    <w:rsid w:val="00407030"/>
    <w:rsid w:val="00407A5B"/>
    <w:rsid w:val="00410432"/>
    <w:rsid w:val="00412594"/>
    <w:rsid w:val="0041271E"/>
    <w:rsid w:val="00413938"/>
    <w:rsid w:val="00414568"/>
    <w:rsid w:val="00416366"/>
    <w:rsid w:val="00416F27"/>
    <w:rsid w:val="0042204F"/>
    <w:rsid w:val="00423976"/>
    <w:rsid w:val="00425665"/>
    <w:rsid w:val="00426040"/>
    <w:rsid w:val="0042633D"/>
    <w:rsid w:val="00426D85"/>
    <w:rsid w:val="00430AEA"/>
    <w:rsid w:val="0043121D"/>
    <w:rsid w:val="004318FC"/>
    <w:rsid w:val="00432672"/>
    <w:rsid w:val="00433462"/>
    <w:rsid w:val="004345BD"/>
    <w:rsid w:val="0043494C"/>
    <w:rsid w:val="00435BB9"/>
    <w:rsid w:val="00435FCB"/>
    <w:rsid w:val="004370EE"/>
    <w:rsid w:val="004408FB"/>
    <w:rsid w:val="004424BC"/>
    <w:rsid w:val="00444031"/>
    <w:rsid w:val="004440C6"/>
    <w:rsid w:val="00446C69"/>
    <w:rsid w:val="00450FE9"/>
    <w:rsid w:val="00451D27"/>
    <w:rsid w:val="00451E42"/>
    <w:rsid w:val="00451EF4"/>
    <w:rsid w:val="0045461C"/>
    <w:rsid w:val="00454CF3"/>
    <w:rsid w:val="00455910"/>
    <w:rsid w:val="00456317"/>
    <w:rsid w:val="00460099"/>
    <w:rsid w:val="004608E8"/>
    <w:rsid w:val="004624D9"/>
    <w:rsid w:val="00463065"/>
    <w:rsid w:val="004635CB"/>
    <w:rsid w:val="00467A7C"/>
    <w:rsid w:val="004700FB"/>
    <w:rsid w:val="0047178F"/>
    <w:rsid w:val="004752C5"/>
    <w:rsid w:val="00476338"/>
    <w:rsid w:val="00482BC6"/>
    <w:rsid w:val="00482DEA"/>
    <w:rsid w:val="004839D5"/>
    <w:rsid w:val="004858D5"/>
    <w:rsid w:val="004921A9"/>
    <w:rsid w:val="00492FD0"/>
    <w:rsid w:val="004939C6"/>
    <w:rsid w:val="00494C75"/>
    <w:rsid w:val="004A0783"/>
    <w:rsid w:val="004A2593"/>
    <w:rsid w:val="004A3888"/>
    <w:rsid w:val="004A5181"/>
    <w:rsid w:val="004A56E0"/>
    <w:rsid w:val="004A7054"/>
    <w:rsid w:val="004B26D1"/>
    <w:rsid w:val="004B45A6"/>
    <w:rsid w:val="004B5F56"/>
    <w:rsid w:val="004B6933"/>
    <w:rsid w:val="004C0525"/>
    <w:rsid w:val="004C1E34"/>
    <w:rsid w:val="004C1E35"/>
    <w:rsid w:val="004C4FE1"/>
    <w:rsid w:val="004C5311"/>
    <w:rsid w:val="004C7213"/>
    <w:rsid w:val="004D0422"/>
    <w:rsid w:val="004D35AD"/>
    <w:rsid w:val="004D55F2"/>
    <w:rsid w:val="004D5D35"/>
    <w:rsid w:val="004D63A6"/>
    <w:rsid w:val="004D6B13"/>
    <w:rsid w:val="004D7BA5"/>
    <w:rsid w:val="004E253D"/>
    <w:rsid w:val="004E42C9"/>
    <w:rsid w:val="004E60DF"/>
    <w:rsid w:val="004E6411"/>
    <w:rsid w:val="004E6BCE"/>
    <w:rsid w:val="004E7F0B"/>
    <w:rsid w:val="004F16E1"/>
    <w:rsid w:val="004F1834"/>
    <w:rsid w:val="004F18AF"/>
    <w:rsid w:val="004F3B22"/>
    <w:rsid w:val="004F6386"/>
    <w:rsid w:val="004F7D30"/>
    <w:rsid w:val="005000E6"/>
    <w:rsid w:val="00502A75"/>
    <w:rsid w:val="00503575"/>
    <w:rsid w:val="00507ABF"/>
    <w:rsid w:val="00510F56"/>
    <w:rsid w:val="00511273"/>
    <w:rsid w:val="005119E1"/>
    <w:rsid w:val="005134DF"/>
    <w:rsid w:val="0051486D"/>
    <w:rsid w:val="00515531"/>
    <w:rsid w:val="005162F4"/>
    <w:rsid w:val="00520EAE"/>
    <w:rsid w:val="0052411C"/>
    <w:rsid w:val="0052588F"/>
    <w:rsid w:val="00525ECA"/>
    <w:rsid w:val="00526636"/>
    <w:rsid w:val="0053018D"/>
    <w:rsid w:val="005312EA"/>
    <w:rsid w:val="0053292C"/>
    <w:rsid w:val="00532A80"/>
    <w:rsid w:val="00533167"/>
    <w:rsid w:val="00533176"/>
    <w:rsid w:val="00533256"/>
    <w:rsid w:val="00533E89"/>
    <w:rsid w:val="005348FC"/>
    <w:rsid w:val="005350B0"/>
    <w:rsid w:val="00540497"/>
    <w:rsid w:val="00541897"/>
    <w:rsid w:val="005427D7"/>
    <w:rsid w:val="00543F25"/>
    <w:rsid w:val="005445FD"/>
    <w:rsid w:val="00545B16"/>
    <w:rsid w:val="0054666C"/>
    <w:rsid w:val="00551FBC"/>
    <w:rsid w:val="00552B52"/>
    <w:rsid w:val="00552C0A"/>
    <w:rsid w:val="005537BE"/>
    <w:rsid w:val="00555867"/>
    <w:rsid w:val="00555BD7"/>
    <w:rsid w:val="005562AE"/>
    <w:rsid w:val="00556423"/>
    <w:rsid w:val="005568B3"/>
    <w:rsid w:val="00556B9C"/>
    <w:rsid w:val="00556F9A"/>
    <w:rsid w:val="00557603"/>
    <w:rsid w:val="005609B7"/>
    <w:rsid w:val="00561255"/>
    <w:rsid w:val="00561DA7"/>
    <w:rsid w:val="0056205C"/>
    <w:rsid w:val="0056294C"/>
    <w:rsid w:val="005701F8"/>
    <w:rsid w:val="005716F7"/>
    <w:rsid w:val="005727AE"/>
    <w:rsid w:val="005741AE"/>
    <w:rsid w:val="0057529A"/>
    <w:rsid w:val="00576C01"/>
    <w:rsid w:val="005814AF"/>
    <w:rsid w:val="00585A71"/>
    <w:rsid w:val="0058665C"/>
    <w:rsid w:val="00586A9B"/>
    <w:rsid w:val="00587EDC"/>
    <w:rsid w:val="00591501"/>
    <w:rsid w:val="00592D76"/>
    <w:rsid w:val="00593D74"/>
    <w:rsid w:val="005959C8"/>
    <w:rsid w:val="00595C65"/>
    <w:rsid w:val="0059770B"/>
    <w:rsid w:val="005978E6"/>
    <w:rsid w:val="005A1A6B"/>
    <w:rsid w:val="005A40AD"/>
    <w:rsid w:val="005A43DA"/>
    <w:rsid w:val="005A64B1"/>
    <w:rsid w:val="005A6B43"/>
    <w:rsid w:val="005A79F2"/>
    <w:rsid w:val="005B0CE0"/>
    <w:rsid w:val="005B1CA8"/>
    <w:rsid w:val="005B1F5F"/>
    <w:rsid w:val="005B2D75"/>
    <w:rsid w:val="005B609B"/>
    <w:rsid w:val="005B6C45"/>
    <w:rsid w:val="005C05FB"/>
    <w:rsid w:val="005C0CBD"/>
    <w:rsid w:val="005C0F6F"/>
    <w:rsid w:val="005C1533"/>
    <w:rsid w:val="005C1CB7"/>
    <w:rsid w:val="005C3C9A"/>
    <w:rsid w:val="005C4145"/>
    <w:rsid w:val="005C581B"/>
    <w:rsid w:val="005D0EDC"/>
    <w:rsid w:val="005D200B"/>
    <w:rsid w:val="005D4F41"/>
    <w:rsid w:val="005D621D"/>
    <w:rsid w:val="005D7F1A"/>
    <w:rsid w:val="005E0B2D"/>
    <w:rsid w:val="005E118E"/>
    <w:rsid w:val="005E1C61"/>
    <w:rsid w:val="005E1E3D"/>
    <w:rsid w:val="005E21EA"/>
    <w:rsid w:val="005E2489"/>
    <w:rsid w:val="005E48B5"/>
    <w:rsid w:val="005E5853"/>
    <w:rsid w:val="005E5BC0"/>
    <w:rsid w:val="005E5F77"/>
    <w:rsid w:val="005F3013"/>
    <w:rsid w:val="005F5AC0"/>
    <w:rsid w:val="005F6158"/>
    <w:rsid w:val="005F7108"/>
    <w:rsid w:val="006004BA"/>
    <w:rsid w:val="00600E3B"/>
    <w:rsid w:val="006017C5"/>
    <w:rsid w:val="00601D7C"/>
    <w:rsid w:val="00601FCF"/>
    <w:rsid w:val="0060270C"/>
    <w:rsid w:val="0060712C"/>
    <w:rsid w:val="00607552"/>
    <w:rsid w:val="006102CF"/>
    <w:rsid w:val="006117F6"/>
    <w:rsid w:val="00611EFB"/>
    <w:rsid w:val="00612220"/>
    <w:rsid w:val="006123B7"/>
    <w:rsid w:val="00612F53"/>
    <w:rsid w:val="00614E5A"/>
    <w:rsid w:val="00615349"/>
    <w:rsid w:val="00615B3E"/>
    <w:rsid w:val="00617C83"/>
    <w:rsid w:val="00620007"/>
    <w:rsid w:val="006224F4"/>
    <w:rsid w:val="00622C50"/>
    <w:rsid w:val="00623D55"/>
    <w:rsid w:val="00625537"/>
    <w:rsid w:val="0062612E"/>
    <w:rsid w:val="0063161B"/>
    <w:rsid w:val="00631738"/>
    <w:rsid w:val="0063257A"/>
    <w:rsid w:val="00633109"/>
    <w:rsid w:val="00634B53"/>
    <w:rsid w:val="006401C2"/>
    <w:rsid w:val="006407B3"/>
    <w:rsid w:val="006416A8"/>
    <w:rsid w:val="00644920"/>
    <w:rsid w:val="00650F52"/>
    <w:rsid w:val="00653B09"/>
    <w:rsid w:val="00653B4F"/>
    <w:rsid w:val="00654EFC"/>
    <w:rsid w:val="00655042"/>
    <w:rsid w:val="0065671B"/>
    <w:rsid w:val="00657577"/>
    <w:rsid w:val="00657A9F"/>
    <w:rsid w:val="006600CE"/>
    <w:rsid w:val="006603A3"/>
    <w:rsid w:val="00660F8F"/>
    <w:rsid w:val="0066346E"/>
    <w:rsid w:val="00663EFC"/>
    <w:rsid w:val="0066547C"/>
    <w:rsid w:val="006659D3"/>
    <w:rsid w:val="00667BD3"/>
    <w:rsid w:val="006732E7"/>
    <w:rsid w:val="00681B2A"/>
    <w:rsid w:val="006841F0"/>
    <w:rsid w:val="00686AB3"/>
    <w:rsid w:val="00686F66"/>
    <w:rsid w:val="00687D9F"/>
    <w:rsid w:val="00690DDD"/>
    <w:rsid w:val="00692963"/>
    <w:rsid w:val="006A5183"/>
    <w:rsid w:val="006A53D8"/>
    <w:rsid w:val="006A5E3F"/>
    <w:rsid w:val="006A6E5F"/>
    <w:rsid w:val="006A72BB"/>
    <w:rsid w:val="006B0036"/>
    <w:rsid w:val="006B03BF"/>
    <w:rsid w:val="006B144B"/>
    <w:rsid w:val="006B37A3"/>
    <w:rsid w:val="006B3E05"/>
    <w:rsid w:val="006B54EF"/>
    <w:rsid w:val="006B6F4C"/>
    <w:rsid w:val="006C57FC"/>
    <w:rsid w:val="006C6332"/>
    <w:rsid w:val="006C7CAD"/>
    <w:rsid w:val="006D0669"/>
    <w:rsid w:val="006D19E7"/>
    <w:rsid w:val="006D23AF"/>
    <w:rsid w:val="006E0494"/>
    <w:rsid w:val="006E0515"/>
    <w:rsid w:val="006E067A"/>
    <w:rsid w:val="006E360D"/>
    <w:rsid w:val="006E4381"/>
    <w:rsid w:val="006E5DE3"/>
    <w:rsid w:val="006E5F6A"/>
    <w:rsid w:val="006E6130"/>
    <w:rsid w:val="006E675E"/>
    <w:rsid w:val="006F3E55"/>
    <w:rsid w:val="006F47FA"/>
    <w:rsid w:val="006F56C8"/>
    <w:rsid w:val="006F69D4"/>
    <w:rsid w:val="006F7376"/>
    <w:rsid w:val="0070185F"/>
    <w:rsid w:val="0070307C"/>
    <w:rsid w:val="00705F27"/>
    <w:rsid w:val="00706370"/>
    <w:rsid w:val="00712195"/>
    <w:rsid w:val="00715E14"/>
    <w:rsid w:val="00716E07"/>
    <w:rsid w:val="00717EEC"/>
    <w:rsid w:val="00721186"/>
    <w:rsid w:val="007220D3"/>
    <w:rsid w:val="00722E57"/>
    <w:rsid w:val="00723B47"/>
    <w:rsid w:val="00723ECA"/>
    <w:rsid w:val="00724807"/>
    <w:rsid w:val="00727A3A"/>
    <w:rsid w:val="00732C6D"/>
    <w:rsid w:val="00733DE2"/>
    <w:rsid w:val="00734C97"/>
    <w:rsid w:val="00734DBA"/>
    <w:rsid w:val="00734E2B"/>
    <w:rsid w:val="007364CC"/>
    <w:rsid w:val="00736D44"/>
    <w:rsid w:val="00740485"/>
    <w:rsid w:val="007417FD"/>
    <w:rsid w:val="0074380B"/>
    <w:rsid w:val="00744B40"/>
    <w:rsid w:val="007476E0"/>
    <w:rsid w:val="0074790A"/>
    <w:rsid w:val="00750015"/>
    <w:rsid w:val="0075005D"/>
    <w:rsid w:val="00750284"/>
    <w:rsid w:val="0075186D"/>
    <w:rsid w:val="00751B70"/>
    <w:rsid w:val="0075538A"/>
    <w:rsid w:val="0076275B"/>
    <w:rsid w:val="0076342D"/>
    <w:rsid w:val="00764B9A"/>
    <w:rsid w:val="00766F8B"/>
    <w:rsid w:val="00767F9E"/>
    <w:rsid w:val="007718D5"/>
    <w:rsid w:val="0077206A"/>
    <w:rsid w:val="00774681"/>
    <w:rsid w:val="007751FD"/>
    <w:rsid w:val="007756CD"/>
    <w:rsid w:val="0077761B"/>
    <w:rsid w:val="00781E75"/>
    <w:rsid w:val="00787074"/>
    <w:rsid w:val="0079068B"/>
    <w:rsid w:val="007910A9"/>
    <w:rsid w:val="007923AB"/>
    <w:rsid w:val="00792C41"/>
    <w:rsid w:val="00795C89"/>
    <w:rsid w:val="00796482"/>
    <w:rsid w:val="007964B8"/>
    <w:rsid w:val="0079663B"/>
    <w:rsid w:val="007975D3"/>
    <w:rsid w:val="007977E3"/>
    <w:rsid w:val="00797BF0"/>
    <w:rsid w:val="007A08CD"/>
    <w:rsid w:val="007A2998"/>
    <w:rsid w:val="007A341A"/>
    <w:rsid w:val="007A38F7"/>
    <w:rsid w:val="007A3A33"/>
    <w:rsid w:val="007A3BE1"/>
    <w:rsid w:val="007A4C0A"/>
    <w:rsid w:val="007A5675"/>
    <w:rsid w:val="007A5C4D"/>
    <w:rsid w:val="007A7695"/>
    <w:rsid w:val="007B250A"/>
    <w:rsid w:val="007B44C2"/>
    <w:rsid w:val="007B4D34"/>
    <w:rsid w:val="007B5F08"/>
    <w:rsid w:val="007B6285"/>
    <w:rsid w:val="007B6A34"/>
    <w:rsid w:val="007B6FEB"/>
    <w:rsid w:val="007C1669"/>
    <w:rsid w:val="007C1D28"/>
    <w:rsid w:val="007C2723"/>
    <w:rsid w:val="007C40C9"/>
    <w:rsid w:val="007C7600"/>
    <w:rsid w:val="007D090F"/>
    <w:rsid w:val="007D1727"/>
    <w:rsid w:val="007D3809"/>
    <w:rsid w:val="007D41DA"/>
    <w:rsid w:val="007D5F53"/>
    <w:rsid w:val="007D6027"/>
    <w:rsid w:val="007D6714"/>
    <w:rsid w:val="007D6B7C"/>
    <w:rsid w:val="007D7A4A"/>
    <w:rsid w:val="007D7C5D"/>
    <w:rsid w:val="007E290E"/>
    <w:rsid w:val="007E2E6B"/>
    <w:rsid w:val="007E4E34"/>
    <w:rsid w:val="007E53CA"/>
    <w:rsid w:val="007E71C1"/>
    <w:rsid w:val="007F147C"/>
    <w:rsid w:val="007F1B43"/>
    <w:rsid w:val="007F7011"/>
    <w:rsid w:val="00800DCF"/>
    <w:rsid w:val="00802832"/>
    <w:rsid w:val="00803652"/>
    <w:rsid w:val="00804D5F"/>
    <w:rsid w:val="00810EE2"/>
    <w:rsid w:val="00811A45"/>
    <w:rsid w:val="00813CC3"/>
    <w:rsid w:val="0081402B"/>
    <w:rsid w:val="0081469D"/>
    <w:rsid w:val="008159EB"/>
    <w:rsid w:val="00822CF5"/>
    <w:rsid w:val="00823D45"/>
    <w:rsid w:val="00824866"/>
    <w:rsid w:val="00830D05"/>
    <w:rsid w:val="00831EF9"/>
    <w:rsid w:val="0083238B"/>
    <w:rsid w:val="00833156"/>
    <w:rsid w:val="00833B10"/>
    <w:rsid w:val="008377A9"/>
    <w:rsid w:val="00842197"/>
    <w:rsid w:val="00842E6C"/>
    <w:rsid w:val="00843A94"/>
    <w:rsid w:val="00843FD9"/>
    <w:rsid w:val="00845E10"/>
    <w:rsid w:val="00845E83"/>
    <w:rsid w:val="0085075F"/>
    <w:rsid w:val="00851D25"/>
    <w:rsid w:val="00852FF1"/>
    <w:rsid w:val="008545C0"/>
    <w:rsid w:val="00854A05"/>
    <w:rsid w:val="00857629"/>
    <w:rsid w:val="00857D30"/>
    <w:rsid w:val="00860662"/>
    <w:rsid w:val="0086279E"/>
    <w:rsid w:val="00865CBF"/>
    <w:rsid w:val="008665E5"/>
    <w:rsid w:val="008676F7"/>
    <w:rsid w:val="00872769"/>
    <w:rsid w:val="0087391B"/>
    <w:rsid w:val="00874B6F"/>
    <w:rsid w:val="008761EB"/>
    <w:rsid w:val="008761FC"/>
    <w:rsid w:val="0088051F"/>
    <w:rsid w:val="00884929"/>
    <w:rsid w:val="00885B2A"/>
    <w:rsid w:val="0089016C"/>
    <w:rsid w:val="008910F6"/>
    <w:rsid w:val="00893028"/>
    <w:rsid w:val="008946D3"/>
    <w:rsid w:val="00894BC8"/>
    <w:rsid w:val="008A0234"/>
    <w:rsid w:val="008A02E6"/>
    <w:rsid w:val="008A152C"/>
    <w:rsid w:val="008A2D20"/>
    <w:rsid w:val="008A4754"/>
    <w:rsid w:val="008A54C6"/>
    <w:rsid w:val="008A660A"/>
    <w:rsid w:val="008A7011"/>
    <w:rsid w:val="008B2F37"/>
    <w:rsid w:val="008B2F6C"/>
    <w:rsid w:val="008B5A3E"/>
    <w:rsid w:val="008B5AFB"/>
    <w:rsid w:val="008C2E3C"/>
    <w:rsid w:val="008C4FB9"/>
    <w:rsid w:val="008C57B2"/>
    <w:rsid w:val="008D10F8"/>
    <w:rsid w:val="008D235D"/>
    <w:rsid w:val="008D2F2B"/>
    <w:rsid w:val="008D3B11"/>
    <w:rsid w:val="008D3CAC"/>
    <w:rsid w:val="008D40A7"/>
    <w:rsid w:val="008D4118"/>
    <w:rsid w:val="008E256F"/>
    <w:rsid w:val="008E4AA2"/>
    <w:rsid w:val="008F2A85"/>
    <w:rsid w:val="008F4643"/>
    <w:rsid w:val="008F527C"/>
    <w:rsid w:val="008F52CD"/>
    <w:rsid w:val="008F7A7F"/>
    <w:rsid w:val="008F7D05"/>
    <w:rsid w:val="00900C20"/>
    <w:rsid w:val="0090156D"/>
    <w:rsid w:val="0090254F"/>
    <w:rsid w:val="009037A2"/>
    <w:rsid w:val="00904D75"/>
    <w:rsid w:val="009054FC"/>
    <w:rsid w:val="0090578D"/>
    <w:rsid w:val="00905D41"/>
    <w:rsid w:val="009065E8"/>
    <w:rsid w:val="0091117E"/>
    <w:rsid w:val="00911A0F"/>
    <w:rsid w:val="00913C83"/>
    <w:rsid w:val="00914494"/>
    <w:rsid w:val="00915707"/>
    <w:rsid w:val="00916FC9"/>
    <w:rsid w:val="00917B1B"/>
    <w:rsid w:val="00917F36"/>
    <w:rsid w:val="009213A7"/>
    <w:rsid w:val="00921CDC"/>
    <w:rsid w:val="00922783"/>
    <w:rsid w:val="00922A3F"/>
    <w:rsid w:val="00926F1B"/>
    <w:rsid w:val="0093172A"/>
    <w:rsid w:val="009331F6"/>
    <w:rsid w:val="00934D10"/>
    <w:rsid w:val="00934FC2"/>
    <w:rsid w:val="00934FD0"/>
    <w:rsid w:val="0093770B"/>
    <w:rsid w:val="00937EF1"/>
    <w:rsid w:val="00940C5D"/>
    <w:rsid w:val="00943808"/>
    <w:rsid w:val="0094437B"/>
    <w:rsid w:val="009472C6"/>
    <w:rsid w:val="00951458"/>
    <w:rsid w:val="00952D2E"/>
    <w:rsid w:val="00952E9E"/>
    <w:rsid w:val="00953901"/>
    <w:rsid w:val="00953BD5"/>
    <w:rsid w:val="00953C52"/>
    <w:rsid w:val="009558DC"/>
    <w:rsid w:val="00955B29"/>
    <w:rsid w:val="00955BD1"/>
    <w:rsid w:val="009600D6"/>
    <w:rsid w:val="00960104"/>
    <w:rsid w:val="00960A10"/>
    <w:rsid w:val="009618CF"/>
    <w:rsid w:val="00963D3C"/>
    <w:rsid w:val="00963E5B"/>
    <w:rsid w:val="00965722"/>
    <w:rsid w:val="0096662D"/>
    <w:rsid w:val="00971E54"/>
    <w:rsid w:val="00972300"/>
    <w:rsid w:val="00972B62"/>
    <w:rsid w:val="00973C89"/>
    <w:rsid w:val="00974EC3"/>
    <w:rsid w:val="009767DC"/>
    <w:rsid w:val="009803D5"/>
    <w:rsid w:val="00980A6C"/>
    <w:rsid w:val="00980CAB"/>
    <w:rsid w:val="009812CA"/>
    <w:rsid w:val="009831A8"/>
    <w:rsid w:val="00985655"/>
    <w:rsid w:val="00986908"/>
    <w:rsid w:val="009876CE"/>
    <w:rsid w:val="0099339E"/>
    <w:rsid w:val="00993675"/>
    <w:rsid w:val="009977CB"/>
    <w:rsid w:val="009A009B"/>
    <w:rsid w:val="009A1FBF"/>
    <w:rsid w:val="009A666D"/>
    <w:rsid w:val="009A7157"/>
    <w:rsid w:val="009A7C2A"/>
    <w:rsid w:val="009B0FE2"/>
    <w:rsid w:val="009B16C4"/>
    <w:rsid w:val="009B20E0"/>
    <w:rsid w:val="009B295E"/>
    <w:rsid w:val="009B542B"/>
    <w:rsid w:val="009B7881"/>
    <w:rsid w:val="009C00BC"/>
    <w:rsid w:val="009C05BC"/>
    <w:rsid w:val="009C0E5D"/>
    <w:rsid w:val="009C45D2"/>
    <w:rsid w:val="009C54EE"/>
    <w:rsid w:val="009D03F0"/>
    <w:rsid w:val="009D2178"/>
    <w:rsid w:val="009D456F"/>
    <w:rsid w:val="009D4AE4"/>
    <w:rsid w:val="009D51F0"/>
    <w:rsid w:val="009E01A3"/>
    <w:rsid w:val="009E0218"/>
    <w:rsid w:val="009E0FC3"/>
    <w:rsid w:val="009E3EF4"/>
    <w:rsid w:val="009E5B6B"/>
    <w:rsid w:val="009E734C"/>
    <w:rsid w:val="009E7DF4"/>
    <w:rsid w:val="009F1B1F"/>
    <w:rsid w:val="009F2FB8"/>
    <w:rsid w:val="009F3B53"/>
    <w:rsid w:val="009F3C8B"/>
    <w:rsid w:val="009F4874"/>
    <w:rsid w:val="009F7579"/>
    <w:rsid w:val="009F764D"/>
    <w:rsid w:val="00A00B70"/>
    <w:rsid w:val="00A00BF1"/>
    <w:rsid w:val="00A0179E"/>
    <w:rsid w:val="00A03BA9"/>
    <w:rsid w:val="00A07FD6"/>
    <w:rsid w:val="00A107E7"/>
    <w:rsid w:val="00A11D98"/>
    <w:rsid w:val="00A120A7"/>
    <w:rsid w:val="00A141B0"/>
    <w:rsid w:val="00A145E2"/>
    <w:rsid w:val="00A14F1E"/>
    <w:rsid w:val="00A15A95"/>
    <w:rsid w:val="00A17262"/>
    <w:rsid w:val="00A208E8"/>
    <w:rsid w:val="00A2255F"/>
    <w:rsid w:val="00A247E4"/>
    <w:rsid w:val="00A24D9E"/>
    <w:rsid w:val="00A277B3"/>
    <w:rsid w:val="00A306EA"/>
    <w:rsid w:val="00A308B5"/>
    <w:rsid w:val="00A31FA7"/>
    <w:rsid w:val="00A33E6A"/>
    <w:rsid w:val="00A3431B"/>
    <w:rsid w:val="00A359F2"/>
    <w:rsid w:val="00A36C93"/>
    <w:rsid w:val="00A370B7"/>
    <w:rsid w:val="00A40793"/>
    <w:rsid w:val="00A426E0"/>
    <w:rsid w:val="00A43309"/>
    <w:rsid w:val="00A4344F"/>
    <w:rsid w:val="00A44197"/>
    <w:rsid w:val="00A44779"/>
    <w:rsid w:val="00A449A3"/>
    <w:rsid w:val="00A455B8"/>
    <w:rsid w:val="00A465B7"/>
    <w:rsid w:val="00A466F6"/>
    <w:rsid w:val="00A5137E"/>
    <w:rsid w:val="00A52268"/>
    <w:rsid w:val="00A52787"/>
    <w:rsid w:val="00A52825"/>
    <w:rsid w:val="00A54A7B"/>
    <w:rsid w:val="00A61782"/>
    <w:rsid w:val="00A6548E"/>
    <w:rsid w:val="00A66A45"/>
    <w:rsid w:val="00A676FF"/>
    <w:rsid w:val="00A7060B"/>
    <w:rsid w:val="00A709CF"/>
    <w:rsid w:val="00A71644"/>
    <w:rsid w:val="00A7581B"/>
    <w:rsid w:val="00A76B5E"/>
    <w:rsid w:val="00A800B9"/>
    <w:rsid w:val="00A8063B"/>
    <w:rsid w:val="00A807D9"/>
    <w:rsid w:val="00A84584"/>
    <w:rsid w:val="00A85A24"/>
    <w:rsid w:val="00A86388"/>
    <w:rsid w:val="00A90FA2"/>
    <w:rsid w:val="00A913DE"/>
    <w:rsid w:val="00A91B7F"/>
    <w:rsid w:val="00A92B15"/>
    <w:rsid w:val="00A94F70"/>
    <w:rsid w:val="00AA306F"/>
    <w:rsid w:val="00AA45A6"/>
    <w:rsid w:val="00AA62FC"/>
    <w:rsid w:val="00AB2296"/>
    <w:rsid w:val="00AB23F9"/>
    <w:rsid w:val="00AB2463"/>
    <w:rsid w:val="00AB2FAC"/>
    <w:rsid w:val="00AB30EA"/>
    <w:rsid w:val="00AB35B3"/>
    <w:rsid w:val="00AB5C0B"/>
    <w:rsid w:val="00AB6ABC"/>
    <w:rsid w:val="00AB6B99"/>
    <w:rsid w:val="00AB6BBC"/>
    <w:rsid w:val="00AB7081"/>
    <w:rsid w:val="00AB7700"/>
    <w:rsid w:val="00AB7871"/>
    <w:rsid w:val="00AC03C6"/>
    <w:rsid w:val="00AC131E"/>
    <w:rsid w:val="00AC193C"/>
    <w:rsid w:val="00AC2B49"/>
    <w:rsid w:val="00AC4FB4"/>
    <w:rsid w:val="00AC54A6"/>
    <w:rsid w:val="00AC5B1D"/>
    <w:rsid w:val="00AC6EC0"/>
    <w:rsid w:val="00AD1005"/>
    <w:rsid w:val="00AD3826"/>
    <w:rsid w:val="00AD59A9"/>
    <w:rsid w:val="00AD5AD7"/>
    <w:rsid w:val="00AD6AB0"/>
    <w:rsid w:val="00AE08D3"/>
    <w:rsid w:val="00AE523F"/>
    <w:rsid w:val="00AE6053"/>
    <w:rsid w:val="00AF24A4"/>
    <w:rsid w:val="00AF3150"/>
    <w:rsid w:val="00AF4334"/>
    <w:rsid w:val="00AF5462"/>
    <w:rsid w:val="00AF5FA1"/>
    <w:rsid w:val="00AF6C3C"/>
    <w:rsid w:val="00AF78F3"/>
    <w:rsid w:val="00AF7FB7"/>
    <w:rsid w:val="00B00648"/>
    <w:rsid w:val="00B0070A"/>
    <w:rsid w:val="00B009ED"/>
    <w:rsid w:val="00B054E6"/>
    <w:rsid w:val="00B065D2"/>
    <w:rsid w:val="00B11319"/>
    <w:rsid w:val="00B150BE"/>
    <w:rsid w:val="00B179FA"/>
    <w:rsid w:val="00B20494"/>
    <w:rsid w:val="00B20C30"/>
    <w:rsid w:val="00B22550"/>
    <w:rsid w:val="00B22815"/>
    <w:rsid w:val="00B2316C"/>
    <w:rsid w:val="00B23859"/>
    <w:rsid w:val="00B24CAF"/>
    <w:rsid w:val="00B25735"/>
    <w:rsid w:val="00B25F11"/>
    <w:rsid w:val="00B26AF6"/>
    <w:rsid w:val="00B272A1"/>
    <w:rsid w:val="00B310EE"/>
    <w:rsid w:val="00B311E9"/>
    <w:rsid w:val="00B3130D"/>
    <w:rsid w:val="00B31389"/>
    <w:rsid w:val="00B316CF"/>
    <w:rsid w:val="00B32D08"/>
    <w:rsid w:val="00B4101B"/>
    <w:rsid w:val="00B42845"/>
    <w:rsid w:val="00B429E2"/>
    <w:rsid w:val="00B4501D"/>
    <w:rsid w:val="00B46451"/>
    <w:rsid w:val="00B46DE1"/>
    <w:rsid w:val="00B470DB"/>
    <w:rsid w:val="00B50908"/>
    <w:rsid w:val="00B53B05"/>
    <w:rsid w:val="00B53FFE"/>
    <w:rsid w:val="00B553E7"/>
    <w:rsid w:val="00B55506"/>
    <w:rsid w:val="00B56913"/>
    <w:rsid w:val="00B56C8B"/>
    <w:rsid w:val="00B5708D"/>
    <w:rsid w:val="00B57738"/>
    <w:rsid w:val="00B57A2A"/>
    <w:rsid w:val="00B62A10"/>
    <w:rsid w:val="00B647FD"/>
    <w:rsid w:val="00B659EE"/>
    <w:rsid w:val="00B70848"/>
    <w:rsid w:val="00B7099A"/>
    <w:rsid w:val="00B718B5"/>
    <w:rsid w:val="00B7290C"/>
    <w:rsid w:val="00B72AE6"/>
    <w:rsid w:val="00B72C3D"/>
    <w:rsid w:val="00B73150"/>
    <w:rsid w:val="00B73CB3"/>
    <w:rsid w:val="00B7511A"/>
    <w:rsid w:val="00B7578B"/>
    <w:rsid w:val="00B778E2"/>
    <w:rsid w:val="00B802B7"/>
    <w:rsid w:val="00B8174D"/>
    <w:rsid w:val="00B81B8C"/>
    <w:rsid w:val="00B83417"/>
    <w:rsid w:val="00B83FE4"/>
    <w:rsid w:val="00B84013"/>
    <w:rsid w:val="00B84BBC"/>
    <w:rsid w:val="00B85FB9"/>
    <w:rsid w:val="00B868E3"/>
    <w:rsid w:val="00B912EB"/>
    <w:rsid w:val="00B91F65"/>
    <w:rsid w:val="00B92763"/>
    <w:rsid w:val="00B9549D"/>
    <w:rsid w:val="00B96B13"/>
    <w:rsid w:val="00B97720"/>
    <w:rsid w:val="00B97C88"/>
    <w:rsid w:val="00B97DAE"/>
    <w:rsid w:val="00BA0855"/>
    <w:rsid w:val="00BA28F2"/>
    <w:rsid w:val="00BA3FF1"/>
    <w:rsid w:val="00BA45FF"/>
    <w:rsid w:val="00BA5860"/>
    <w:rsid w:val="00BA628D"/>
    <w:rsid w:val="00BA7761"/>
    <w:rsid w:val="00BA777A"/>
    <w:rsid w:val="00BB3F80"/>
    <w:rsid w:val="00BB497C"/>
    <w:rsid w:val="00BB54BD"/>
    <w:rsid w:val="00BB5C6C"/>
    <w:rsid w:val="00BB5D4F"/>
    <w:rsid w:val="00BB5FC4"/>
    <w:rsid w:val="00BB7F30"/>
    <w:rsid w:val="00BC0D8E"/>
    <w:rsid w:val="00BC4A63"/>
    <w:rsid w:val="00BC5A8D"/>
    <w:rsid w:val="00BC64BD"/>
    <w:rsid w:val="00BC7DC5"/>
    <w:rsid w:val="00BD15F6"/>
    <w:rsid w:val="00BD1B6D"/>
    <w:rsid w:val="00BD27B4"/>
    <w:rsid w:val="00BD3475"/>
    <w:rsid w:val="00BD48AF"/>
    <w:rsid w:val="00BE1E36"/>
    <w:rsid w:val="00BE1ED2"/>
    <w:rsid w:val="00BE232D"/>
    <w:rsid w:val="00BE3A58"/>
    <w:rsid w:val="00BE3C56"/>
    <w:rsid w:val="00BE4279"/>
    <w:rsid w:val="00BE4619"/>
    <w:rsid w:val="00BE6722"/>
    <w:rsid w:val="00BE7E9D"/>
    <w:rsid w:val="00BF0348"/>
    <w:rsid w:val="00BF4D6C"/>
    <w:rsid w:val="00BF6080"/>
    <w:rsid w:val="00BF6BE9"/>
    <w:rsid w:val="00C00A2F"/>
    <w:rsid w:val="00C0193A"/>
    <w:rsid w:val="00C01E07"/>
    <w:rsid w:val="00C02ECB"/>
    <w:rsid w:val="00C03E68"/>
    <w:rsid w:val="00C0461F"/>
    <w:rsid w:val="00C0669B"/>
    <w:rsid w:val="00C1015C"/>
    <w:rsid w:val="00C10A9D"/>
    <w:rsid w:val="00C10ADA"/>
    <w:rsid w:val="00C10C46"/>
    <w:rsid w:val="00C11975"/>
    <w:rsid w:val="00C14453"/>
    <w:rsid w:val="00C16043"/>
    <w:rsid w:val="00C2166F"/>
    <w:rsid w:val="00C23419"/>
    <w:rsid w:val="00C25850"/>
    <w:rsid w:val="00C27429"/>
    <w:rsid w:val="00C27E68"/>
    <w:rsid w:val="00C31B09"/>
    <w:rsid w:val="00C346A9"/>
    <w:rsid w:val="00C347D2"/>
    <w:rsid w:val="00C35DB2"/>
    <w:rsid w:val="00C37626"/>
    <w:rsid w:val="00C412F5"/>
    <w:rsid w:val="00C4137F"/>
    <w:rsid w:val="00C46B8F"/>
    <w:rsid w:val="00C47203"/>
    <w:rsid w:val="00C477AA"/>
    <w:rsid w:val="00C548D1"/>
    <w:rsid w:val="00C54E80"/>
    <w:rsid w:val="00C551D3"/>
    <w:rsid w:val="00C56EC9"/>
    <w:rsid w:val="00C61DBD"/>
    <w:rsid w:val="00C62775"/>
    <w:rsid w:val="00C62DA8"/>
    <w:rsid w:val="00C64F72"/>
    <w:rsid w:val="00C663C7"/>
    <w:rsid w:val="00C66CE9"/>
    <w:rsid w:val="00C67E4D"/>
    <w:rsid w:val="00C7095E"/>
    <w:rsid w:val="00C73D29"/>
    <w:rsid w:val="00C7467D"/>
    <w:rsid w:val="00C7528C"/>
    <w:rsid w:val="00C81C82"/>
    <w:rsid w:val="00C83692"/>
    <w:rsid w:val="00C84743"/>
    <w:rsid w:val="00C849EB"/>
    <w:rsid w:val="00C8561A"/>
    <w:rsid w:val="00C86305"/>
    <w:rsid w:val="00C865CB"/>
    <w:rsid w:val="00C86BF7"/>
    <w:rsid w:val="00C9264A"/>
    <w:rsid w:val="00C936E8"/>
    <w:rsid w:val="00C939AA"/>
    <w:rsid w:val="00C96203"/>
    <w:rsid w:val="00C970CE"/>
    <w:rsid w:val="00CA1304"/>
    <w:rsid w:val="00CA3B5C"/>
    <w:rsid w:val="00CA3BAC"/>
    <w:rsid w:val="00CA4D52"/>
    <w:rsid w:val="00CA5D35"/>
    <w:rsid w:val="00CA7515"/>
    <w:rsid w:val="00CA7881"/>
    <w:rsid w:val="00CB01E2"/>
    <w:rsid w:val="00CB0253"/>
    <w:rsid w:val="00CB2C61"/>
    <w:rsid w:val="00CB3C3A"/>
    <w:rsid w:val="00CB3FAC"/>
    <w:rsid w:val="00CB7515"/>
    <w:rsid w:val="00CC22CE"/>
    <w:rsid w:val="00CC4D67"/>
    <w:rsid w:val="00CC5571"/>
    <w:rsid w:val="00CD1D22"/>
    <w:rsid w:val="00CD1DEE"/>
    <w:rsid w:val="00CD29B0"/>
    <w:rsid w:val="00CD2D20"/>
    <w:rsid w:val="00CD2FFB"/>
    <w:rsid w:val="00CD4244"/>
    <w:rsid w:val="00CD4DBF"/>
    <w:rsid w:val="00CD5CD7"/>
    <w:rsid w:val="00CE22BB"/>
    <w:rsid w:val="00CE3CAD"/>
    <w:rsid w:val="00CE594F"/>
    <w:rsid w:val="00CE683F"/>
    <w:rsid w:val="00CE7556"/>
    <w:rsid w:val="00CE7D98"/>
    <w:rsid w:val="00CF29C1"/>
    <w:rsid w:val="00CF30E7"/>
    <w:rsid w:val="00CF52BA"/>
    <w:rsid w:val="00CF5D88"/>
    <w:rsid w:val="00CF7468"/>
    <w:rsid w:val="00CF7A48"/>
    <w:rsid w:val="00D007B6"/>
    <w:rsid w:val="00D01380"/>
    <w:rsid w:val="00D01E03"/>
    <w:rsid w:val="00D02AB9"/>
    <w:rsid w:val="00D03FE1"/>
    <w:rsid w:val="00D045FD"/>
    <w:rsid w:val="00D04AD3"/>
    <w:rsid w:val="00D1120D"/>
    <w:rsid w:val="00D12511"/>
    <w:rsid w:val="00D2183F"/>
    <w:rsid w:val="00D30526"/>
    <w:rsid w:val="00D30818"/>
    <w:rsid w:val="00D334F8"/>
    <w:rsid w:val="00D353FA"/>
    <w:rsid w:val="00D35E4D"/>
    <w:rsid w:val="00D40117"/>
    <w:rsid w:val="00D42200"/>
    <w:rsid w:val="00D44218"/>
    <w:rsid w:val="00D44392"/>
    <w:rsid w:val="00D46503"/>
    <w:rsid w:val="00D47399"/>
    <w:rsid w:val="00D4763E"/>
    <w:rsid w:val="00D47BC6"/>
    <w:rsid w:val="00D534ED"/>
    <w:rsid w:val="00D545B2"/>
    <w:rsid w:val="00D555C4"/>
    <w:rsid w:val="00D56573"/>
    <w:rsid w:val="00D56C86"/>
    <w:rsid w:val="00D6201F"/>
    <w:rsid w:val="00D62E4F"/>
    <w:rsid w:val="00D6324D"/>
    <w:rsid w:val="00D636E8"/>
    <w:rsid w:val="00D70095"/>
    <w:rsid w:val="00D72AA1"/>
    <w:rsid w:val="00D733BB"/>
    <w:rsid w:val="00D77A98"/>
    <w:rsid w:val="00D80D5A"/>
    <w:rsid w:val="00D80DD0"/>
    <w:rsid w:val="00D80E93"/>
    <w:rsid w:val="00D830EA"/>
    <w:rsid w:val="00D842B4"/>
    <w:rsid w:val="00D84EC3"/>
    <w:rsid w:val="00D85248"/>
    <w:rsid w:val="00D85E0E"/>
    <w:rsid w:val="00D90A16"/>
    <w:rsid w:val="00D9327A"/>
    <w:rsid w:val="00D9340D"/>
    <w:rsid w:val="00D9362D"/>
    <w:rsid w:val="00D93D40"/>
    <w:rsid w:val="00D94589"/>
    <w:rsid w:val="00D94634"/>
    <w:rsid w:val="00D94DBE"/>
    <w:rsid w:val="00D95D1A"/>
    <w:rsid w:val="00DA0934"/>
    <w:rsid w:val="00DA0D12"/>
    <w:rsid w:val="00DA1A47"/>
    <w:rsid w:val="00DA24B5"/>
    <w:rsid w:val="00DA413F"/>
    <w:rsid w:val="00DA4731"/>
    <w:rsid w:val="00DA4CBF"/>
    <w:rsid w:val="00DA50F8"/>
    <w:rsid w:val="00DA603E"/>
    <w:rsid w:val="00DA7526"/>
    <w:rsid w:val="00DB13A6"/>
    <w:rsid w:val="00DB26E2"/>
    <w:rsid w:val="00DB4462"/>
    <w:rsid w:val="00DB6E01"/>
    <w:rsid w:val="00DC116F"/>
    <w:rsid w:val="00DC6EB2"/>
    <w:rsid w:val="00DD0EDA"/>
    <w:rsid w:val="00DD280E"/>
    <w:rsid w:val="00DD2867"/>
    <w:rsid w:val="00DD2BCA"/>
    <w:rsid w:val="00DD40C9"/>
    <w:rsid w:val="00DD4375"/>
    <w:rsid w:val="00DD455C"/>
    <w:rsid w:val="00DD4678"/>
    <w:rsid w:val="00DD723A"/>
    <w:rsid w:val="00DE1B06"/>
    <w:rsid w:val="00DE3A4D"/>
    <w:rsid w:val="00DE4B6B"/>
    <w:rsid w:val="00DE6522"/>
    <w:rsid w:val="00DF0331"/>
    <w:rsid w:val="00DF18DC"/>
    <w:rsid w:val="00DF1F60"/>
    <w:rsid w:val="00DF2BA5"/>
    <w:rsid w:val="00DF3935"/>
    <w:rsid w:val="00DF6886"/>
    <w:rsid w:val="00E0081D"/>
    <w:rsid w:val="00E00EFF"/>
    <w:rsid w:val="00E01A0E"/>
    <w:rsid w:val="00E01FAD"/>
    <w:rsid w:val="00E02222"/>
    <w:rsid w:val="00E0273A"/>
    <w:rsid w:val="00E03C99"/>
    <w:rsid w:val="00E03F2F"/>
    <w:rsid w:val="00E04F7B"/>
    <w:rsid w:val="00E12201"/>
    <w:rsid w:val="00E124CF"/>
    <w:rsid w:val="00E1329B"/>
    <w:rsid w:val="00E13876"/>
    <w:rsid w:val="00E13B59"/>
    <w:rsid w:val="00E13DCD"/>
    <w:rsid w:val="00E16B28"/>
    <w:rsid w:val="00E21647"/>
    <w:rsid w:val="00E21B82"/>
    <w:rsid w:val="00E241CD"/>
    <w:rsid w:val="00E24758"/>
    <w:rsid w:val="00E254AF"/>
    <w:rsid w:val="00E2560A"/>
    <w:rsid w:val="00E276A7"/>
    <w:rsid w:val="00E3177B"/>
    <w:rsid w:val="00E325C1"/>
    <w:rsid w:val="00E37D46"/>
    <w:rsid w:val="00E37F84"/>
    <w:rsid w:val="00E4395A"/>
    <w:rsid w:val="00E43AF4"/>
    <w:rsid w:val="00E44967"/>
    <w:rsid w:val="00E46602"/>
    <w:rsid w:val="00E46B61"/>
    <w:rsid w:val="00E46DDC"/>
    <w:rsid w:val="00E524F4"/>
    <w:rsid w:val="00E5255F"/>
    <w:rsid w:val="00E53728"/>
    <w:rsid w:val="00E55F36"/>
    <w:rsid w:val="00E56BD6"/>
    <w:rsid w:val="00E5761F"/>
    <w:rsid w:val="00E62378"/>
    <w:rsid w:val="00E62612"/>
    <w:rsid w:val="00E62BEB"/>
    <w:rsid w:val="00E62DAB"/>
    <w:rsid w:val="00E6436C"/>
    <w:rsid w:val="00E6671D"/>
    <w:rsid w:val="00E670D6"/>
    <w:rsid w:val="00E72A81"/>
    <w:rsid w:val="00E73E1C"/>
    <w:rsid w:val="00E741FE"/>
    <w:rsid w:val="00E75740"/>
    <w:rsid w:val="00E763D7"/>
    <w:rsid w:val="00E76B5A"/>
    <w:rsid w:val="00E775D8"/>
    <w:rsid w:val="00E81293"/>
    <w:rsid w:val="00E81BEB"/>
    <w:rsid w:val="00E824AF"/>
    <w:rsid w:val="00E84516"/>
    <w:rsid w:val="00E861B1"/>
    <w:rsid w:val="00E86C66"/>
    <w:rsid w:val="00E872D5"/>
    <w:rsid w:val="00E87CD0"/>
    <w:rsid w:val="00E87D23"/>
    <w:rsid w:val="00E90509"/>
    <w:rsid w:val="00E93A8B"/>
    <w:rsid w:val="00E941DF"/>
    <w:rsid w:val="00E94A4D"/>
    <w:rsid w:val="00E94CF3"/>
    <w:rsid w:val="00E97CB0"/>
    <w:rsid w:val="00E97CC9"/>
    <w:rsid w:val="00E97EF2"/>
    <w:rsid w:val="00E97FEE"/>
    <w:rsid w:val="00EA4D0D"/>
    <w:rsid w:val="00EA591C"/>
    <w:rsid w:val="00EA6749"/>
    <w:rsid w:val="00EA7B6C"/>
    <w:rsid w:val="00EB022F"/>
    <w:rsid w:val="00EB1628"/>
    <w:rsid w:val="00EB5292"/>
    <w:rsid w:val="00EB52F1"/>
    <w:rsid w:val="00EB5480"/>
    <w:rsid w:val="00EB56DF"/>
    <w:rsid w:val="00EC0655"/>
    <w:rsid w:val="00EC4834"/>
    <w:rsid w:val="00ED10A8"/>
    <w:rsid w:val="00ED1712"/>
    <w:rsid w:val="00ED4501"/>
    <w:rsid w:val="00ED45C6"/>
    <w:rsid w:val="00ED486E"/>
    <w:rsid w:val="00ED4E37"/>
    <w:rsid w:val="00ED71EB"/>
    <w:rsid w:val="00ED72BA"/>
    <w:rsid w:val="00EE5D2F"/>
    <w:rsid w:val="00EE72C4"/>
    <w:rsid w:val="00EE7492"/>
    <w:rsid w:val="00EF1F59"/>
    <w:rsid w:val="00EF2736"/>
    <w:rsid w:val="00EF2D61"/>
    <w:rsid w:val="00EF30E1"/>
    <w:rsid w:val="00EF3453"/>
    <w:rsid w:val="00EF5457"/>
    <w:rsid w:val="00EF6CEC"/>
    <w:rsid w:val="00EF6F2E"/>
    <w:rsid w:val="00EF709D"/>
    <w:rsid w:val="00F01AB6"/>
    <w:rsid w:val="00F02C9F"/>
    <w:rsid w:val="00F03D1B"/>
    <w:rsid w:val="00F04BEE"/>
    <w:rsid w:val="00F07435"/>
    <w:rsid w:val="00F0757A"/>
    <w:rsid w:val="00F07869"/>
    <w:rsid w:val="00F12008"/>
    <w:rsid w:val="00F14FFD"/>
    <w:rsid w:val="00F15004"/>
    <w:rsid w:val="00F1520B"/>
    <w:rsid w:val="00F15BE4"/>
    <w:rsid w:val="00F15E36"/>
    <w:rsid w:val="00F167E7"/>
    <w:rsid w:val="00F16D5E"/>
    <w:rsid w:val="00F17E45"/>
    <w:rsid w:val="00F22A95"/>
    <w:rsid w:val="00F24110"/>
    <w:rsid w:val="00F244C5"/>
    <w:rsid w:val="00F24530"/>
    <w:rsid w:val="00F26162"/>
    <w:rsid w:val="00F302FE"/>
    <w:rsid w:val="00F30B4E"/>
    <w:rsid w:val="00F3190B"/>
    <w:rsid w:val="00F33037"/>
    <w:rsid w:val="00F3649D"/>
    <w:rsid w:val="00F368AF"/>
    <w:rsid w:val="00F404A4"/>
    <w:rsid w:val="00F404E9"/>
    <w:rsid w:val="00F43769"/>
    <w:rsid w:val="00F451DE"/>
    <w:rsid w:val="00F46911"/>
    <w:rsid w:val="00F4693A"/>
    <w:rsid w:val="00F472E6"/>
    <w:rsid w:val="00F4744A"/>
    <w:rsid w:val="00F51063"/>
    <w:rsid w:val="00F53857"/>
    <w:rsid w:val="00F54C6E"/>
    <w:rsid w:val="00F551A1"/>
    <w:rsid w:val="00F55217"/>
    <w:rsid w:val="00F55BAE"/>
    <w:rsid w:val="00F55C27"/>
    <w:rsid w:val="00F579F7"/>
    <w:rsid w:val="00F61020"/>
    <w:rsid w:val="00F638C0"/>
    <w:rsid w:val="00F641D6"/>
    <w:rsid w:val="00F64D9B"/>
    <w:rsid w:val="00F65FE4"/>
    <w:rsid w:val="00F666C8"/>
    <w:rsid w:val="00F66A17"/>
    <w:rsid w:val="00F6702F"/>
    <w:rsid w:val="00F67A28"/>
    <w:rsid w:val="00F67CFA"/>
    <w:rsid w:val="00F703EC"/>
    <w:rsid w:val="00F81964"/>
    <w:rsid w:val="00F82CB5"/>
    <w:rsid w:val="00F8358B"/>
    <w:rsid w:val="00F8664B"/>
    <w:rsid w:val="00F8714E"/>
    <w:rsid w:val="00F871E0"/>
    <w:rsid w:val="00F8741E"/>
    <w:rsid w:val="00F91139"/>
    <w:rsid w:val="00F91646"/>
    <w:rsid w:val="00F955CF"/>
    <w:rsid w:val="00FA3811"/>
    <w:rsid w:val="00FA3A61"/>
    <w:rsid w:val="00FA68ED"/>
    <w:rsid w:val="00FB12F0"/>
    <w:rsid w:val="00FB1AEC"/>
    <w:rsid w:val="00FB461B"/>
    <w:rsid w:val="00FB4893"/>
    <w:rsid w:val="00FB4DCE"/>
    <w:rsid w:val="00FB57BA"/>
    <w:rsid w:val="00FC515A"/>
    <w:rsid w:val="00FC6807"/>
    <w:rsid w:val="00FD009E"/>
    <w:rsid w:val="00FD3061"/>
    <w:rsid w:val="00FD343B"/>
    <w:rsid w:val="00FD3C79"/>
    <w:rsid w:val="00FD5C25"/>
    <w:rsid w:val="00FD619C"/>
    <w:rsid w:val="00FD7847"/>
    <w:rsid w:val="00FE0FE0"/>
    <w:rsid w:val="00FE122D"/>
    <w:rsid w:val="00FE4381"/>
    <w:rsid w:val="00FE46A1"/>
    <w:rsid w:val="00FE4CD9"/>
    <w:rsid w:val="00FE56A2"/>
    <w:rsid w:val="00FE68C3"/>
    <w:rsid w:val="00FE6E28"/>
    <w:rsid w:val="00FE6E91"/>
    <w:rsid w:val="00FF0A3D"/>
    <w:rsid w:val="00FF0D0E"/>
    <w:rsid w:val="00FF1964"/>
    <w:rsid w:val="00FF1B53"/>
    <w:rsid w:val="00FF3434"/>
    <w:rsid w:val="00FF3969"/>
    <w:rsid w:val="00FF3BD0"/>
    <w:rsid w:val="00FF430F"/>
    <w:rsid w:val="00FF44C8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docId w15:val="{F53D197A-F23F-480B-BB7B-03F77FD7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4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character" w:styleId="UnresolvedMention">
    <w:name w:val="Unresolved Mention"/>
    <w:basedOn w:val="DefaultParagraphFont"/>
    <w:uiPriority w:val="99"/>
    <w:semiHidden/>
    <w:unhideWhenUsed/>
    <w:rsid w:val="004A518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C03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Wy1kABz6O5IjafoFx0nLykBMgjN-WvKD_BSsWUHLht-Lg" TargetMode="External"/><Relationship Id="rId18" Type="http://schemas.openxmlformats.org/officeDocument/2006/relationships/hyperlink" Target="https://upperbeedingpc.sharepoint.com/:b:/s/UBPC/EWiJ8UCjnxlOtPcBBTqlNB0BSvZAsCamz1KWZcNOtviuow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czqV3tP1WRCq7Q1RA9KaMIBaOsf7nOJ74CRu73fOV1GbQ" TargetMode="External"/><Relationship Id="rId17" Type="http://schemas.openxmlformats.org/officeDocument/2006/relationships/hyperlink" Target="https://www.steyningmedicalpractice.nhs.uk/news/patient-consult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czqV3tP1WRCq7Q1RA9KaMIBaOsf7nOJ74CRu73fOV1GbQ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pperbeedingpc.sharepoint.com/:w:/s/UBPC/EQ4TWx3NLj1CkRtDhs6xQjwBJXsls7tWf4QvzAoVNd2HuQ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zqV3tP1WRCq7Q1RA9KaMIBaOsf7nOJ74CRu73fOV1GbQ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Vs8Nvdy2FNDkImS8QuAYE0BN0XEYg8V744wTDGUS4TgX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b:/s/UBPC/EeDXOaRFH8BBiGhJD64GPsoB6T729sbgD6NFMMAIuIhi6w" TargetMode="Externa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2FCCED-8A36-4827-803D-9369C8703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verney</dc:creator>
  <cp:lastModifiedBy>Parish Clerk</cp:lastModifiedBy>
  <cp:revision>5</cp:revision>
  <cp:lastPrinted>2024-05-01T14:10:00Z</cp:lastPrinted>
  <dcterms:created xsi:type="dcterms:W3CDTF">2025-05-07T08:53:00Z</dcterms:created>
  <dcterms:modified xsi:type="dcterms:W3CDTF">2025-05-08T10:38:00Z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